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 w:val="left" w:pos="360"/>
          <w:tab w:val="left" w:pos="540"/>
        </w:tabs>
        <w:ind w:right="-98" w:rightChars="-47"/>
        <w:rPr>
          <w:rFonts w:hint="eastAsia"/>
        </w:rPr>
      </w:pPr>
      <w:r>
        <w:rPr>
          <w:rFonts w:hint="eastAsia" w:ascii="红豆小标宋简体" w:hAnsi="红豆小标宋简体" w:eastAsia="红豆小标宋简体" w:cs="红豆小标宋简体"/>
          <w:color w:val="CC0000"/>
        </w:rPr>
        <w:pict>
          <v:shape id="_x0000_s1026" o:spid="_x0000_s1026" o:spt="136" type="#_x0000_t136" style="position:absolute;left:0pt;margin-left:7.5pt;margin-top:-0.75pt;height:39.6pt;width:423pt;mso-wrap-distance-bottom:0pt;mso-wrap-distance-left:9pt;mso-wrap-distance-right:9pt;mso-wrap-distance-top:0pt;z-index:251659264;mso-width-relative:page;mso-height-relative:page;" fillcolor="#FF0000" filled="t" stroked="t" coordsize="21600,21600" adj="10769">
            <v:path/>
            <v:fill on="t" color2="#FFFFFF" focussize="0,0"/>
            <v:stroke weight="0pt" color="#FF0000"/>
            <v:imagedata o:title=""/>
            <o:lock v:ext="edit" aspectratio="f"/>
            <v:textpath on="t" fitshape="t" fitpath="t" trim="t" xscale="f" string="西安交通工程学院机械与电气工程学院" style="font-family:方正小标宋简体;font-size:20pt;v-rotate-letters:f;v-same-letter-heights:f;v-text-align:center;v-text-spacing:78650f;"/>
            <w10:wrap type="square"/>
          </v:shape>
        </w:pict>
      </w:r>
    </w:p>
    <w:p>
      <w:pPr>
        <w:tabs>
          <w:tab w:val="left" w:pos="180"/>
          <w:tab w:val="left" w:pos="360"/>
          <w:tab w:val="left" w:pos="540"/>
        </w:tabs>
        <w:ind w:right="-98" w:rightChars="-47"/>
        <w:rPr>
          <w:rFonts w:hint="eastAsia"/>
          <w:b/>
        </w:rPr>
      </w:pPr>
      <w: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80010</wp:posOffset>
                </wp:positionV>
                <wp:extent cx="6057900" cy="0"/>
                <wp:effectExtent l="0" t="28575" r="0" b="28575"/>
                <wp:wrapNone/>
                <wp:docPr id="1" name="直线 6"/>
                <wp:cNvGraphicFramePr/>
                <a:graphic xmlns:a="http://schemas.openxmlformats.org/drawingml/2006/main">
                  <a:graphicData uri="http://schemas.microsoft.com/office/word/2010/wordprocessingShape">
                    <wps:wsp>
                      <wps:cNvCnPr/>
                      <wps:spPr>
                        <a:xfrm flipH="1">
                          <a:off x="0" y="0"/>
                          <a:ext cx="605790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6" o:spid="_x0000_s1026" o:spt="20" style="position:absolute;left:0pt;flip:x;margin-left:-18pt;margin-top:6.3pt;height:0pt;width:477pt;z-index:251660288;mso-width-relative:page;mso-height-relative:page;" filled="f" stroked="t" coordsize="21600,21600" o:gfxdata="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X2aj1wAAAAkBAAAPAAAAAAAAAAEAIAAAACIAAABkcnMvZG93bnJldi54bWxQSwEC&#10;FAAUAAAACACHTuJAq00Fc/UBAADsAwAADgAAAAAAAAABACAAAAAmAQAAZHJzL2Uyb0RvYy54bWxQ&#10;SwUGAAAAAAYABgBZAQAAjQUAAAAA&#10;">
                <v:fill on="f" focussize="0,0"/>
                <v:stroke weight="4.5pt" color="#FF0000" linestyle="thickThin"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关于开展2022-2023学年第一学期</w:t>
      </w:r>
    </w:p>
    <w:p>
      <w:pPr>
        <w:keepNext w:val="0"/>
        <w:keepLines w:val="0"/>
        <w:pageBreakBefore w:val="0"/>
        <w:widowControl w:val="0"/>
        <w:kinsoku/>
        <w:wordWrap/>
        <w:overflowPunct/>
        <w:topLinePunct w:val="0"/>
        <w:autoSpaceDE/>
        <w:autoSpaceDN/>
        <w:bidi w:val="0"/>
        <w:adjustRightInd/>
        <w:snapToGrid/>
        <w:spacing w:after="313" w:afterLines="100" w:line="7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sz w:val="44"/>
          <w:szCs w:val="44"/>
          <w:lang w:val="en-US" w:eastAsia="zh-CN"/>
        </w:rPr>
        <w:t>期中教学检查工作安排的通知</w:t>
      </w:r>
    </w:p>
    <w:p>
      <w:pPr>
        <w:keepNext w:val="0"/>
        <w:keepLines w:val="0"/>
        <w:pageBreakBefore w:val="0"/>
        <w:widowControl w:val="0"/>
        <w:kinsoku/>
        <w:wordWrap/>
        <w:overflowPunct/>
        <w:topLinePunct w:val="0"/>
        <w:autoSpaceDE w:val="0"/>
        <w:autoSpaceDN w:val="0"/>
        <w:bidi w:val="0"/>
        <w:adjustRightInd w:val="0"/>
        <w:snapToGrid/>
        <w:spacing w:before="313" w:beforeLines="100" w:line="560" w:lineRule="exact"/>
        <w:ind w:firstLine="0" w:firstLineChars="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各教研室及全体教师: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eastAsia="仿宋_GB2312"/>
          <w:sz w:val="32"/>
          <w:szCs w:val="32"/>
        </w:rPr>
        <w:t>为</w:t>
      </w:r>
      <w:r>
        <w:rPr>
          <w:rFonts w:hint="eastAsia" w:ascii="仿宋_GB2312" w:eastAsia="仿宋_GB2312"/>
          <w:sz w:val="32"/>
          <w:szCs w:val="32"/>
          <w:lang w:eastAsia="zh-CN"/>
        </w:rPr>
        <w:t>落实学校教函</w:t>
      </w:r>
      <w:r>
        <w:rPr>
          <w:rFonts w:hint="eastAsia" w:ascii="仿宋_GB2312" w:eastAsia="仿宋_GB2312"/>
          <w:sz w:val="32"/>
          <w:szCs w:val="32"/>
          <w:lang w:val="en-US" w:eastAsia="zh-CN"/>
        </w:rPr>
        <w:t>【2022年】103号《关于</w:t>
      </w:r>
      <w:r>
        <w:rPr>
          <w:rFonts w:hint="eastAsia" w:ascii="仿宋_GB2312" w:hAnsi="宋体" w:eastAsia="仿宋_GB2312" w:cs="仿宋_GB2312"/>
          <w:sz w:val="32"/>
          <w:szCs w:val="32"/>
          <w:lang w:val="en-US" w:eastAsia="zh-CN"/>
        </w:rPr>
        <w:t>开展2022-2023学年第一学期期中教学检查工作安排的通知</w:t>
      </w:r>
      <w:r>
        <w:rPr>
          <w:rFonts w:hint="eastAsia" w:ascii="仿宋_GB2312" w:eastAsia="仿宋_GB2312"/>
          <w:sz w:val="32"/>
          <w:szCs w:val="32"/>
          <w:lang w:val="en-US" w:eastAsia="zh-CN"/>
        </w:rPr>
        <w:t>》工作部署，</w:t>
      </w:r>
      <w:r>
        <w:rPr>
          <w:rFonts w:hint="eastAsia" w:ascii="仿宋_GB2312" w:eastAsia="仿宋_GB2312"/>
          <w:sz w:val="32"/>
          <w:szCs w:val="32"/>
          <w:lang w:eastAsia="zh-CN"/>
        </w:rPr>
        <w:t>确保我院教学工作严格按照教学计划正常运行，教学管理工作规范开展，保障教学质量不断提高。</w:t>
      </w:r>
      <w:r>
        <w:rPr>
          <w:rFonts w:hint="eastAsia" w:ascii="仿宋_GB2312" w:hAnsi="宋体" w:eastAsia="仿宋_GB2312" w:cs="仿宋_GB2312"/>
          <w:sz w:val="32"/>
          <w:szCs w:val="32"/>
          <w:lang w:val="en-US" w:eastAsia="zh-CN"/>
        </w:rPr>
        <w:t>同时，结合9月份预评估专家对教学工作提出的意见和建议，经学院领导研究决定，定于10月17—31日（教学7-8周）在全院开展2022-2023学年第一学期期中教学检查工作。现将有关事项通知如下:</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一、主要检查内容及责任分工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1.教学计划执行情况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检查本学期的开课计划是否严格按照人才培养方案执行，培养方案变更手续是否齐全（责任人：教学秘书、专业负责人）；2022级培养方案修订调研报告、专家审查意见表等（责任人：专业负责人）。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2.新版教学大纲制定工作落实情况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（责任人：教研室主任）。</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default" w:ascii="仿宋_GB2312" w:hAnsi="仿宋_GB2312" w:eastAsia="仿宋_GB2312" w:cs="仿宋_GB2312"/>
          <w:b/>
          <w:bCs/>
          <w:sz w:val="32"/>
          <w:szCs w:val="32"/>
          <w:vertAlign w:val="baseline"/>
          <w:lang w:val="en-US" w:eastAsia="zh-CN"/>
        </w:rPr>
        <mc:AlternateContent>
          <mc:Choice Requires="wps">
            <w:drawing>
              <wp:anchor distT="0" distB="0" distL="114300" distR="114300" simplePos="0" relativeHeight="251661312" behindDoc="0" locked="0" layoutInCell="1" allowOverlap="1">
                <wp:simplePos x="0" y="0"/>
                <wp:positionH relativeFrom="column">
                  <wp:posOffset>-137160</wp:posOffset>
                </wp:positionH>
                <wp:positionV relativeFrom="paragraph">
                  <wp:posOffset>334645</wp:posOffset>
                </wp:positionV>
                <wp:extent cx="6057900" cy="0"/>
                <wp:effectExtent l="0" t="28575" r="0" b="28575"/>
                <wp:wrapNone/>
                <wp:docPr id="2" name="直线 8"/>
                <wp:cNvGraphicFramePr/>
                <a:graphic xmlns:a="http://schemas.openxmlformats.org/drawingml/2006/main">
                  <a:graphicData uri="http://schemas.microsoft.com/office/word/2010/wordprocessingShape">
                    <wps:wsp>
                      <wps:cNvCnPr/>
                      <wps:spPr>
                        <a:xfrm flipH="1">
                          <a:off x="0" y="0"/>
                          <a:ext cx="605790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8" o:spid="_x0000_s1026" o:spt="20" style="position:absolute;left:0pt;flip:x;margin-left:-10.8pt;margin-top:26.35pt;height:0pt;width:477pt;z-index:251661312;mso-width-relative:page;mso-height-relative:page;" filled="f" stroked="t" coordsize="21600,21600" o:gfxdata="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b0qkDZAAAACQEAAA8AAAAAAAAAAQAgAAAAIgAAAGRycy9kb3ducmV2Lnht&#10;bFBLAQIUABQAAAAIAIdO4kBJOTy6+AEAAOwDAAAOAAAAAAAAAAEAIAAAACgBAABkcnMvZTJvRG9j&#10;LnhtbFBLBQYAAAAABgAGAFkBAACSBQAAAAA=&#10;">
                <v:fill on="f" focussize="0,0"/>
                <v:stroke weight="4.5pt" color="#FF0000" linestyle="thinThick" joinstyle="round"/>
                <v:imagedata o:title=""/>
                <o:lock v:ext="edit" aspectratio="f"/>
              </v:line>
            </w:pict>
          </mc:Fallback>
        </mc:AlternateConten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3.MOOC与混合式课程建设推进情况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（责任人：课程建设负责人）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4.教研活动开展情况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（责任人：教研室主任）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本学期教研室活动开展计划，教研室学期教研活动计划制定情况:包括教研室学期教研活动（如:课程教学大纲研究、教学改革研讨、集体备课、集体阅卷、同行评课等）方案的制定计划、实施、资料归档等。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5.专任教师和外聘教师教学任务执行情况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（责任人：教学秘书）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根据全校教师名单，核实所有教师所承担教学任务情况及教学资料（教学任务书、教学日历、试卷、指导毕业设计）的规范情况。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6.教案编写及教学日历的执行情况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（责任人：教师本人、教学督导）</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检查教师是否按课程大纲编制教学日历，并能严格执行教学日历；教学设计中是否体现了教师和学生的活动、课程思政元素的融入、教学反思等情况。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7.实验课表的编制及运行情况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（责任人：实践教学中心主任、实验室主任）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主要检查本学期实验课表的编制及运行情况；“三性”实验的开出情况；开放性项目的开出情况；各专业实验开出率核查进展情况；暑期社会实践各项材料的归档情况等。</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8.辅导答疑的落实及未返校学生教学情况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（责任人：本学期课程主讲教师及课程助教、学院教务办）</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本学期课程辅导答疑安排及执行情况；因疫情原因未返校学生情况及其教学情况。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9.实习、实训安排情况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（责任人：实践教学中心主任）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主要检查本学期实习教学计划安排情况；推荐专家考察特色实习基地的建设情况（协议、PPT汇报、和各类实习资料）；学院校企合作现状、存在问题及本学期实习、实训环节的具体安排情况。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10.教师的业务培训和经验交流开展情况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（责任人：学院教学督导）</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主要检查新聘教师的磨课情况，对评教排名靠后教师的指导帮扶情况。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二、检查时间</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教研室自查：2022年10月17日-10月23日；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学院集中检查：2022年10月24日-10月27日；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学校集中检查：2022年10月28日-10月31日。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三、工作安排</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1.学院成立期中教学工作检查领导小组。</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组长：石广田</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副组长：任小文 周婷</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 xml:space="preserve">成员：贾亚娟 李晋武 贾雄伟 闫树军 张治国 谢国坤 </w:t>
      </w:r>
    </w:p>
    <w:p>
      <w:pPr>
        <w:keepNext w:val="0"/>
        <w:keepLines w:val="0"/>
        <w:pageBreakBefore w:val="0"/>
        <w:widowControl w:val="0"/>
        <w:kinsoku/>
        <w:wordWrap/>
        <w:overflowPunct/>
        <w:topLinePunct w:val="0"/>
        <w:autoSpaceDE w:val="0"/>
        <w:autoSpaceDN w:val="0"/>
        <w:bidi w:val="0"/>
        <w:adjustRightInd w:val="0"/>
        <w:snapToGrid/>
        <w:spacing w:line="560" w:lineRule="exact"/>
        <w:ind w:firstLine="1600" w:firstLineChars="5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屈宝丽 刘颖璐 郭雄雄 于思晗</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学院期中教学工作检查领导小组针对期中教学检查的内容，积极组织、动员、开展全院教学工作的自查、整改。小组成员要深入教研室、实验室、教室对教学运行情况及各类教学资料的规范性和归档情况进行认真检查，发现问题及时纠正。自查、整改、检查工作完成后，要求工作小组在2022年10月27日前如实填写、上报《期中教学检查工作总结》（见附件2）。同时要求学院期中教学工作检查领导小组做好学校期中教学工作检查组的迎接、汇报工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2.各教研室、教务办、院务办认真组织相关教师自查教学各项工作的落实情况。在2022年10月24日前，各部门协同完成《期中教学检查统计表》（见附件1）。</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四、工作要求</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学院期中教学工作检查领导小组要高度重视2022-2023学年第一学期的期中教学检查工作。要求学院各部门围绕《期中教学检查统计表》的内容，按照本科教学工作合格评估具体要求，将各项检查环节责任到人。具体分工见通知第一条“主要检查内容及责任分工”。</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2.通过各教研室、教务办、院务办自查、学院检查，对检查中发现的问题要求积极整改，使本次教学检查能真正促进教风、学风建设，提高教学质量。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3.学院将切实加强教师考勤工作，严格教师的停、调、代、补课审批手续，对于擅自停课、调课、提前下课等构成教学事故的，将按照学校相关规定给予处理。</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附件：</w:t>
      </w:r>
    </w:p>
    <w:p>
      <w:pPr>
        <w:keepNext w:val="0"/>
        <w:keepLines w:val="0"/>
        <w:pageBreakBefore w:val="0"/>
        <w:widowControl w:val="0"/>
        <w:kinsoku/>
        <w:wordWrap/>
        <w:overflowPunct/>
        <w:topLinePunct w:val="0"/>
        <w:autoSpaceDE w:val="0"/>
        <w:autoSpaceDN w:val="0"/>
        <w:bidi w:val="0"/>
        <w:adjustRightInd w:val="0"/>
        <w:snapToGrid/>
        <w:spacing w:line="560" w:lineRule="exact"/>
        <w:ind w:left="638" w:leftChars="304" w:firstLine="0" w:firstLineChars="0"/>
        <w:jc w:val="both"/>
        <w:textAlignment w:val="auto"/>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1.2022-2023学年第一学</w:t>
      </w: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4669790</wp:posOffset>
            </wp:positionH>
            <wp:positionV relativeFrom="paragraph">
              <wp:posOffset>8509635</wp:posOffset>
            </wp:positionV>
            <wp:extent cx="1432560" cy="1409700"/>
            <wp:effectExtent l="236855" t="230505" r="245745" b="241935"/>
            <wp:wrapNone/>
            <wp:docPr id="6" name="图片 1" descr="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电子章"/>
                    <pic:cNvPicPr>
                      <a:picLocks noChangeAspect="1"/>
                    </pic:cNvPicPr>
                  </pic:nvPicPr>
                  <pic:blipFill>
                    <a:blip r:embed="rId8"/>
                    <a:stretch>
                      <a:fillRect/>
                    </a:stretch>
                  </pic:blipFill>
                  <pic:spPr>
                    <a:xfrm rot="-3900000">
                      <a:off x="0" y="0"/>
                      <a:ext cx="1432560" cy="1409700"/>
                    </a:xfrm>
                    <a:prstGeom prst="rect">
                      <a:avLst/>
                    </a:prstGeom>
                    <a:noFill/>
                    <a:ln>
                      <a:noFill/>
                    </a:ln>
                  </pic:spPr>
                </pic:pic>
              </a:graphicData>
            </a:graphic>
          </wp:anchor>
        </w:drawing>
      </w:r>
      <w:r>
        <w:rPr>
          <w:rFonts w:hint="eastAsia" w:ascii="仿宋_GB2312" w:hAnsi="宋体" w:eastAsia="仿宋_GB2312" w:cs="仿宋_GB2312"/>
          <w:sz w:val="32"/>
          <w:szCs w:val="32"/>
          <w:lang w:val="en-US" w:eastAsia="zh-CN"/>
        </w:rPr>
        <w:t>期期中教学检查统计表（汇总表）</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560" w:lineRule="exact"/>
        <w:ind w:left="638" w:leftChars="304" w:firstLine="0" w:firstLineChars="0"/>
        <w:jc w:val="both"/>
        <w:textAlignment w:val="auto"/>
        <w:rPr>
          <w:rFonts w:hint="eastAsia" w:ascii="仿宋_GB2312" w:hAnsi="宋体"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宋体" w:eastAsia="仿宋_GB2312" w:cs="仿宋_GB2312"/>
          <w:sz w:val="32"/>
          <w:szCs w:val="32"/>
          <w:lang w:val="en-US" w:eastAsia="zh-CN"/>
        </w:rPr>
        <w:t>期中教学检查工作总结</w:t>
      </w:r>
    </w:p>
    <w:p>
      <w:pPr>
        <w:keepNext w:val="0"/>
        <w:keepLines w:val="0"/>
        <w:pageBreakBefore w:val="0"/>
        <w:overflowPunct/>
        <w:topLinePunct w:val="0"/>
        <w:bidi w:val="0"/>
        <w:spacing w:line="560" w:lineRule="exact"/>
        <w:ind w:left="5426" w:leftChars="2584"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overflowPunct/>
        <w:topLinePunct w:val="0"/>
        <w:bidi w:val="0"/>
        <w:spacing w:line="560" w:lineRule="exact"/>
        <w:ind w:left="5426" w:leftChars="2584" w:firstLine="0" w:firstLineChars="0"/>
        <w:jc w:val="both"/>
        <w:rPr>
          <w:rFonts w:hint="eastAsia" w:ascii="仿宋_GB2312" w:hAnsi="仿宋_GB2312" w:eastAsia="仿宋_GB2312" w:cs="仿宋_GB2312"/>
          <w:sz w:val="32"/>
          <w:szCs w:val="32"/>
          <w:lang w:val="en-US" w:eastAsia="zh-CN"/>
        </w:rPr>
      </w:pPr>
    </w:p>
    <w:p>
      <w:pPr>
        <w:keepNext w:val="0"/>
        <w:keepLines w:val="0"/>
        <w:pageBreakBefore w:val="0"/>
        <w:overflowPunct/>
        <w:topLinePunct w:val="0"/>
        <w:bidi w:val="0"/>
        <w:spacing w:line="560" w:lineRule="exact"/>
        <w:ind w:left="5426" w:leftChars="2584" w:firstLine="0" w:firstLineChars="0"/>
        <w:jc w:val="both"/>
        <w:rPr>
          <w:rFonts w:hint="eastAsia" w:ascii="仿宋_GB2312" w:hAnsi="仿宋_GB2312" w:eastAsia="仿宋_GB2312" w:cs="仿宋_GB2312"/>
          <w:sz w:val="32"/>
          <w:szCs w:val="32"/>
          <w:lang w:val="en-US" w:eastAsia="zh-CN"/>
        </w:rPr>
      </w:pPr>
    </w:p>
    <w:p>
      <w:pPr>
        <w:keepNext w:val="0"/>
        <w:keepLines w:val="0"/>
        <w:pageBreakBefore w:val="0"/>
        <w:overflowPunct/>
        <w:topLinePunct w:val="0"/>
        <w:bidi w:val="0"/>
        <w:spacing w:line="560" w:lineRule="exact"/>
        <w:ind w:left="5426" w:leftChars="2584" w:firstLine="0" w:firstLineChars="0"/>
        <w:jc w:val="both"/>
        <w:rPr>
          <w:rFonts w:hint="eastAsia" w:ascii="仿宋_GB2312" w:hAnsi="仿宋_GB2312" w:eastAsia="仿宋_GB2312" w:cs="仿宋_GB2312"/>
          <w:sz w:val="32"/>
          <w:szCs w:val="32"/>
          <w:lang w:val="en-US" w:eastAsia="zh-CN"/>
        </w:rPr>
      </w:pPr>
      <w:r>
        <w:rPr>
          <w:rFonts w:hint="eastAsia"/>
          <w:lang w:val="en-US" w:eastAsia="zh-CN"/>
        </w:rPr>
        <w:drawing>
          <wp:anchor distT="0" distB="0" distL="114300" distR="114300" simplePos="0" relativeHeight="251664384" behindDoc="1" locked="0" layoutInCell="1" allowOverlap="1">
            <wp:simplePos x="0" y="0"/>
            <wp:positionH relativeFrom="column">
              <wp:posOffset>3735705</wp:posOffset>
            </wp:positionH>
            <wp:positionV relativeFrom="paragraph">
              <wp:posOffset>129540</wp:posOffset>
            </wp:positionV>
            <wp:extent cx="1245235" cy="1245235"/>
            <wp:effectExtent l="0" t="0" r="12065" b="12065"/>
            <wp:wrapNone/>
            <wp:docPr id="3" name="图片 3" descr="西安交通工程学院_www.395.net.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西安交通工程学院_www.395.net.cn"/>
                    <pic:cNvPicPr>
                      <a:picLocks noChangeAspect="1"/>
                    </pic:cNvPicPr>
                  </pic:nvPicPr>
                  <pic:blipFill>
                    <a:blip r:embed="rId9"/>
                    <a:stretch>
                      <a:fillRect/>
                    </a:stretch>
                  </pic:blipFill>
                  <pic:spPr>
                    <a:xfrm>
                      <a:off x="0" y="0"/>
                      <a:ext cx="1245235" cy="1245235"/>
                    </a:xfrm>
                    <a:prstGeom prst="rect">
                      <a:avLst/>
                    </a:prstGeom>
                  </pic:spPr>
                </pic:pic>
              </a:graphicData>
            </a:graphic>
          </wp:anchor>
        </w:drawing>
      </w:r>
    </w:p>
    <w:p>
      <w:pPr>
        <w:keepNext w:val="0"/>
        <w:keepLines w:val="0"/>
        <w:pageBreakBefore w:val="0"/>
        <w:overflowPunct/>
        <w:topLinePunct w:val="0"/>
        <w:bidi w:val="0"/>
        <w:spacing w:line="560" w:lineRule="exact"/>
        <w:ind w:left="5426" w:leftChars="2584" w:firstLine="0" w:firstLineChars="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机械与电气工程学院</w:t>
      </w:r>
    </w:p>
    <w:p>
      <w:pPr>
        <w:keepNext w:val="0"/>
        <w:keepLines w:val="0"/>
        <w:pageBreakBefore w:val="0"/>
        <w:overflowPunct/>
        <w:topLinePunct w:val="0"/>
        <w:bidi w:val="0"/>
        <w:spacing w:line="56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2022年10月12日</w:t>
      </w:r>
    </w:p>
    <w:p>
      <w:pPr>
        <w:keepNext w:val="0"/>
        <w:keepLines w:val="0"/>
        <w:pageBreakBefore w:val="0"/>
        <w:overflowPunct/>
        <w:topLinePunct w:val="0"/>
        <w:bidi w:val="0"/>
        <w:spacing w:line="560" w:lineRule="exact"/>
        <w:rPr>
          <w:rFonts w:hint="eastAsia" w:ascii="黑体" w:hAnsi="黑体" w:eastAsia="黑体" w:cs="黑体"/>
          <w:b w:val="0"/>
          <w:bCs/>
          <w:sz w:val="32"/>
          <w:szCs w:val="32"/>
        </w:rPr>
      </w:pPr>
    </w:p>
    <w:p>
      <w:pPr>
        <w:keepNext w:val="0"/>
        <w:keepLines w:val="0"/>
        <w:pageBreakBefore w:val="0"/>
        <w:overflowPunct/>
        <w:topLinePunct w:val="0"/>
        <w:bidi w:val="0"/>
        <w:spacing w:line="560" w:lineRule="exact"/>
        <w:rPr>
          <w:rFonts w:hint="eastAsia" w:ascii="黑体" w:hAnsi="黑体" w:eastAsia="黑体" w:cs="黑体"/>
          <w:b w:val="0"/>
          <w:bCs/>
          <w:sz w:val="32"/>
          <w:szCs w:val="32"/>
        </w:rPr>
      </w:pPr>
    </w:p>
    <w:p>
      <w:pPr>
        <w:keepNext w:val="0"/>
        <w:keepLines w:val="0"/>
        <w:pageBreakBefore w:val="0"/>
        <w:overflowPunct/>
        <w:topLinePunct w:val="0"/>
        <w:bidi w:val="0"/>
        <w:spacing w:line="560" w:lineRule="exact"/>
        <w:rPr>
          <w:rFonts w:hint="eastAsia" w:ascii="黑体" w:hAnsi="黑体" w:eastAsia="黑体" w:cs="黑体"/>
          <w:b w:val="0"/>
          <w:bCs/>
          <w:sz w:val="32"/>
          <w:szCs w:val="32"/>
        </w:rPr>
      </w:pPr>
    </w:p>
    <w:p>
      <w:pPr>
        <w:keepNext w:val="0"/>
        <w:keepLines w:val="0"/>
        <w:pageBreakBefore w:val="0"/>
        <w:overflowPunct/>
        <w:topLinePunct w:val="0"/>
        <w:bidi w:val="0"/>
        <w:spacing w:line="560" w:lineRule="exact"/>
        <w:rPr>
          <w:rFonts w:hint="eastAsia" w:ascii="黑体" w:hAnsi="黑体" w:eastAsia="黑体" w:cs="黑体"/>
          <w:b w:val="0"/>
          <w:bCs/>
          <w:sz w:val="32"/>
          <w:szCs w:val="32"/>
        </w:rPr>
      </w:pPr>
    </w:p>
    <w:p>
      <w:pPr>
        <w:keepNext w:val="0"/>
        <w:keepLines w:val="0"/>
        <w:pageBreakBefore w:val="0"/>
        <w:overflowPunct/>
        <w:topLinePunct w:val="0"/>
        <w:bidi w:val="0"/>
        <w:spacing w:line="560" w:lineRule="exact"/>
        <w:rPr>
          <w:rFonts w:hint="eastAsia" w:ascii="黑体" w:hAnsi="黑体" w:eastAsia="黑体" w:cs="黑体"/>
          <w:b w:val="0"/>
          <w:bCs/>
          <w:sz w:val="32"/>
          <w:szCs w:val="32"/>
        </w:rPr>
      </w:pPr>
    </w:p>
    <w:p>
      <w:pPr>
        <w:keepNext w:val="0"/>
        <w:keepLines w:val="0"/>
        <w:pageBreakBefore w:val="0"/>
        <w:overflowPunct/>
        <w:topLinePunct w:val="0"/>
        <w:bidi w:val="0"/>
        <w:spacing w:line="560" w:lineRule="exact"/>
        <w:rPr>
          <w:rFonts w:hint="eastAsia" w:ascii="黑体" w:hAnsi="黑体" w:eastAsia="黑体" w:cs="黑体"/>
          <w:b w:val="0"/>
          <w:bCs/>
          <w:sz w:val="32"/>
          <w:szCs w:val="32"/>
        </w:rPr>
      </w:pPr>
    </w:p>
    <w:p>
      <w:pPr>
        <w:keepNext w:val="0"/>
        <w:keepLines w:val="0"/>
        <w:pageBreakBefore w:val="0"/>
        <w:overflowPunct/>
        <w:topLinePunct w:val="0"/>
        <w:bidi w:val="0"/>
        <w:spacing w:line="560" w:lineRule="exact"/>
        <w:rPr>
          <w:rFonts w:hint="eastAsia" w:ascii="黑体" w:hAnsi="黑体" w:eastAsia="黑体" w:cs="黑体"/>
          <w:b w:val="0"/>
          <w:bCs/>
          <w:sz w:val="32"/>
          <w:szCs w:val="32"/>
        </w:rPr>
      </w:pPr>
    </w:p>
    <w:p>
      <w:pPr>
        <w:keepNext w:val="0"/>
        <w:keepLines w:val="0"/>
        <w:pageBreakBefore w:val="0"/>
        <w:overflowPunct/>
        <w:topLinePunct w:val="0"/>
        <w:bidi w:val="0"/>
        <w:spacing w:line="560" w:lineRule="exact"/>
        <w:rPr>
          <w:rFonts w:hint="eastAsia" w:ascii="黑体" w:hAnsi="黑体" w:eastAsia="黑体" w:cs="黑体"/>
          <w:b w:val="0"/>
          <w:bCs/>
          <w:sz w:val="32"/>
          <w:szCs w:val="32"/>
        </w:rPr>
      </w:pPr>
    </w:p>
    <w:p>
      <w:pPr>
        <w:keepNext w:val="0"/>
        <w:keepLines w:val="0"/>
        <w:pageBreakBefore w:val="0"/>
        <w:overflowPunct/>
        <w:topLinePunct w:val="0"/>
        <w:bidi w:val="0"/>
        <w:spacing w:line="560" w:lineRule="exact"/>
        <w:rPr>
          <w:rFonts w:hint="eastAsia" w:ascii="黑体" w:hAnsi="黑体" w:eastAsia="黑体" w:cs="黑体"/>
          <w:b w:val="0"/>
          <w:bCs/>
          <w:sz w:val="32"/>
          <w:szCs w:val="32"/>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4517390</wp:posOffset>
            </wp:positionH>
            <wp:positionV relativeFrom="paragraph">
              <wp:posOffset>8357235</wp:posOffset>
            </wp:positionV>
            <wp:extent cx="1432560" cy="1409700"/>
            <wp:effectExtent l="236855" t="230505" r="239395" b="241935"/>
            <wp:wrapNone/>
            <wp:docPr id="7" name="图片 1" descr="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电子章"/>
                    <pic:cNvPicPr>
                      <a:picLocks noChangeAspect="1"/>
                    </pic:cNvPicPr>
                  </pic:nvPicPr>
                  <pic:blipFill>
                    <a:blip r:embed="rId8"/>
                    <a:stretch>
                      <a:fillRect/>
                    </a:stretch>
                  </pic:blipFill>
                  <pic:spPr>
                    <a:xfrm rot="-3900000">
                      <a:off x="0" y="0"/>
                      <a:ext cx="1432560" cy="1409700"/>
                    </a:xfrm>
                    <a:prstGeom prst="rect">
                      <a:avLst/>
                    </a:prstGeom>
                    <a:noFill/>
                    <a:ln>
                      <a:noFill/>
                    </a:ln>
                  </pic:spPr>
                </pic:pic>
              </a:graphicData>
            </a:graphic>
          </wp:anchor>
        </w:drawing>
      </w:r>
    </w:p>
    <w:p>
      <w:pPr>
        <w:rPr>
          <w:rFonts w:hint="eastAsia" w:ascii="黑体" w:hAnsi="黑体" w:eastAsia="黑体" w:cs="黑体"/>
          <w:b w:val="0"/>
          <w:bCs/>
          <w:sz w:val="32"/>
          <w:szCs w:val="32"/>
          <w:lang w:eastAsia="zh-CN"/>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西安交通工程学院</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2022-2023学年第一学期期中教学检查统计表（汇总表）</w:t>
      </w:r>
    </w:p>
    <w:p>
      <w:pPr>
        <w:jc w:val="center"/>
        <w:rPr>
          <w:rFonts w:hint="eastAsia" w:ascii="仿宋" w:hAnsi="仿宋" w:eastAsia="仿宋" w:cs="仿宋"/>
          <w:szCs w:val="21"/>
        </w:rPr>
      </w:pPr>
      <w:r>
        <w:rPr>
          <w:rFonts w:hint="eastAsia" w:ascii="仿宋" w:hAnsi="仿宋" w:eastAsia="仿宋" w:cs="仿宋"/>
          <w:szCs w:val="21"/>
        </w:rPr>
        <w:t>院（部）</w:t>
      </w:r>
      <w:r>
        <w:rPr>
          <w:rFonts w:hint="eastAsia" w:ascii="仿宋" w:hAnsi="仿宋" w:eastAsia="仿宋" w:cs="仿宋"/>
          <w:szCs w:val="21"/>
          <w:lang w:eastAsia="zh-CN"/>
        </w:rPr>
        <w:t>:</w:t>
      </w:r>
      <w:r>
        <w:rPr>
          <w:rFonts w:hint="eastAsia" w:ascii="仿宋" w:hAnsi="仿宋" w:eastAsia="仿宋" w:cs="仿宋"/>
          <w:szCs w:val="21"/>
        </w:rPr>
        <w:t xml:space="preserve">                                        填表时间</w:t>
      </w:r>
      <w:r>
        <w:rPr>
          <w:rFonts w:hint="eastAsia" w:ascii="仿宋" w:hAnsi="仿宋" w:eastAsia="仿宋" w:cs="仿宋"/>
          <w:szCs w:val="21"/>
          <w:lang w:eastAsia="zh-CN"/>
        </w:rPr>
        <w:t>:</w:t>
      </w:r>
      <w:r>
        <w:rPr>
          <w:rFonts w:hint="eastAsia" w:ascii="仿宋" w:hAnsi="仿宋" w:eastAsia="仿宋" w:cs="仿宋"/>
          <w:szCs w:val="21"/>
        </w:rPr>
        <w:t xml:space="preserve">     年    月    日</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047"/>
        <w:gridCol w:w="1067"/>
        <w:gridCol w:w="1171"/>
        <w:gridCol w:w="588"/>
        <w:gridCol w:w="879"/>
        <w:gridCol w:w="156"/>
        <w:gridCol w:w="899"/>
        <w:gridCol w:w="1359"/>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教师到岗情况</w:t>
            </w:r>
          </w:p>
        </w:tc>
        <w:tc>
          <w:tcPr>
            <w:tcW w:w="2114"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任课教师总数</w:t>
            </w:r>
          </w:p>
        </w:tc>
        <w:tc>
          <w:tcPr>
            <w:tcW w:w="1171" w:type="dxa"/>
            <w:noWrap w:val="0"/>
            <w:vAlign w:val="center"/>
          </w:tcPr>
          <w:p>
            <w:pPr>
              <w:jc w:val="center"/>
              <w:rPr>
                <w:rFonts w:hint="eastAsia" w:ascii="仿宋" w:hAnsi="仿宋" w:eastAsia="仿宋" w:cs="仿宋"/>
                <w:szCs w:val="21"/>
              </w:rPr>
            </w:pPr>
          </w:p>
        </w:tc>
        <w:tc>
          <w:tcPr>
            <w:tcW w:w="1623" w:type="dxa"/>
            <w:gridSpan w:val="3"/>
            <w:noWrap w:val="0"/>
            <w:vAlign w:val="center"/>
          </w:tcPr>
          <w:p>
            <w:pPr>
              <w:jc w:val="center"/>
              <w:rPr>
                <w:rFonts w:hint="eastAsia" w:ascii="仿宋" w:hAnsi="仿宋" w:eastAsia="仿宋" w:cs="仿宋"/>
                <w:szCs w:val="21"/>
              </w:rPr>
            </w:pPr>
            <w:r>
              <w:rPr>
                <w:rFonts w:hint="eastAsia" w:ascii="仿宋" w:hAnsi="仿宋" w:eastAsia="仿宋" w:cs="仿宋"/>
                <w:szCs w:val="21"/>
              </w:rPr>
              <w:t>专任教师数</w:t>
            </w:r>
          </w:p>
        </w:tc>
        <w:tc>
          <w:tcPr>
            <w:tcW w:w="899" w:type="dxa"/>
            <w:noWrap w:val="0"/>
            <w:vAlign w:val="center"/>
          </w:tcPr>
          <w:p>
            <w:pPr>
              <w:jc w:val="center"/>
              <w:rPr>
                <w:rFonts w:hint="eastAsia" w:ascii="仿宋" w:hAnsi="仿宋" w:eastAsia="仿宋" w:cs="仿宋"/>
                <w:szCs w:val="21"/>
              </w:rPr>
            </w:pPr>
          </w:p>
        </w:tc>
        <w:tc>
          <w:tcPr>
            <w:tcW w:w="1359" w:type="dxa"/>
            <w:noWrap w:val="0"/>
            <w:vAlign w:val="center"/>
          </w:tcPr>
          <w:p>
            <w:pPr>
              <w:jc w:val="center"/>
              <w:rPr>
                <w:rFonts w:hint="eastAsia" w:ascii="仿宋" w:hAnsi="仿宋" w:eastAsia="仿宋" w:cs="仿宋"/>
                <w:szCs w:val="21"/>
              </w:rPr>
            </w:pPr>
            <w:r>
              <w:rPr>
                <w:rFonts w:hint="eastAsia" w:ascii="仿宋" w:hAnsi="仿宋" w:eastAsia="仿宋" w:cs="仿宋"/>
                <w:szCs w:val="21"/>
              </w:rPr>
              <w:t>兼职教师数</w:t>
            </w:r>
          </w:p>
        </w:tc>
        <w:tc>
          <w:tcPr>
            <w:tcW w:w="916" w:type="dxa"/>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pPr>
              <w:jc w:val="center"/>
              <w:rPr>
                <w:rFonts w:hint="eastAsia" w:ascii="仿宋" w:hAnsi="仿宋" w:eastAsia="仿宋" w:cs="仿宋"/>
                <w:szCs w:val="21"/>
              </w:rPr>
            </w:pPr>
          </w:p>
        </w:tc>
        <w:tc>
          <w:tcPr>
            <w:tcW w:w="2114"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迟到教师人次</w:t>
            </w:r>
          </w:p>
        </w:tc>
        <w:tc>
          <w:tcPr>
            <w:tcW w:w="1171" w:type="dxa"/>
            <w:noWrap w:val="0"/>
            <w:vAlign w:val="center"/>
          </w:tcPr>
          <w:p>
            <w:pPr>
              <w:jc w:val="center"/>
              <w:rPr>
                <w:rFonts w:hint="eastAsia" w:ascii="仿宋" w:hAnsi="仿宋" w:eastAsia="仿宋" w:cs="仿宋"/>
                <w:szCs w:val="21"/>
              </w:rPr>
            </w:pPr>
          </w:p>
        </w:tc>
        <w:tc>
          <w:tcPr>
            <w:tcW w:w="1623" w:type="dxa"/>
            <w:gridSpan w:val="3"/>
            <w:noWrap w:val="0"/>
            <w:vAlign w:val="center"/>
          </w:tcPr>
          <w:p>
            <w:pPr>
              <w:jc w:val="center"/>
              <w:rPr>
                <w:rFonts w:hint="eastAsia" w:ascii="仿宋" w:hAnsi="仿宋" w:eastAsia="仿宋" w:cs="仿宋"/>
                <w:szCs w:val="21"/>
              </w:rPr>
            </w:pPr>
            <w:r>
              <w:rPr>
                <w:rFonts w:hint="eastAsia" w:ascii="仿宋" w:hAnsi="仿宋" w:eastAsia="仿宋" w:cs="仿宋"/>
                <w:szCs w:val="21"/>
              </w:rPr>
              <w:t>早退教师人次</w:t>
            </w:r>
          </w:p>
        </w:tc>
        <w:tc>
          <w:tcPr>
            <w:tcW w:w="899" w:type="dxa"/>
            <w:noWrap w:val="0"/>
            <w:vAlign w:val="center"/>
          </w:tcPr>
          <w:p>
            <w:pPr>
              <w:jc w:val="center"/>
              <w:rPr>
                <w:rFonts w:hint="eastAsia" w:ascii="仿宋" w:hAnsi="仿宋" w:eastAsia="仿宋" w:cs="仿宋"/>
                <w:szCs w:val="21"/>
              </w:rPr>
            </w:pPr>
          </w:p>
        </w:tc>
        <w:tc>
          <w:tcPr>
            <w:tcW w:w="1359" w:type="dxa"/>
            <w:noWrap w:val="0"/>
            <w:vAlign w:val="center"/>
          </w:tcPr>
          <w:p>
            <w:pPr>
              <w:jc w:val="center"/>
              <w:rPr>
                <w:rFonts w:hint="eastAsia" w:ascii="仿宋" w:hAnsi="仿宋" w:eastAsia="仿宋" w:cs="仿宋"/>
                <w:szCs w:val="21"/>
              </w:rPr>
            </w:pPr>
            <w:r>
              <w:rPr>
                <w:rFonts w:hint="eastAsia" w:ascii="仿宋" w:hAnsi="仿宋" w:eastAsia="仿宋" w:cs="仿宋"/>
                <w:szCs w:val="21"/>
              </w:rPr>
              <w:t>旷课教师人</w:t>
            </w:r>
          </w:p>
        </w:tc>
        <w:tc>
          <w:tcPr>
            <w:tcW w:w="916" w:type="dxa"/>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846" w:type="dxa"/>
            <w:vMerge w:val="continue"/>
            <w:noWrap w:val="0"/>
            <w:vAlign w:val="center"/>
          </w:tcPr>
          <w:p>
            <w:pPr>
              <w:jc w:val="center"/>
              <w:rPr>
                <w:rFonts w:hint="eastAsia" w:ascii="仿宋" w:hAnsi="仿宋" w:eastAsia="仿宋" w:cs="仿宋"/>
                <w:szCs w:val="21"/>
              </w:rPr>
            </w:pPr>
          </w:p>
        </w:tc>
        <w:tc>
          <w:tcPr>
            <w:tcW w:w="8082" w:type="dxa"/>
            <w:gridSpan w:val="9"/>
            <w:noWrap w:val="0"/>
            <w:vAlign w:val="center"/>
          </w:tcPr>
          <w:p>
            <w:pPr>
              <w:jc w:val="center"/>
              <w:rPr>
                <w:rFonts w:hint="eastAsia" w:ascii="仿宋" w:hAnsi="仿宋" w:eastAsia="仿宋" w:cs="仿宋"/>
                <w:szCs w:val="21"/>
              </w:rPr>
            </w:pPr>
            <w:r>
              <w:rPr>
                <w:rFonts w:hint="eastAsia" w:ascii="仿宋" w:hAnsi="仿宋" w:eastAsia="仿宋" w:cs="仿宋"/>
                <w:szCs w:val="21"/>
              </w:rPr>
              <w:t>教师出勤（迟到、早退、旷课等）情况统计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pacing w:val="-6"/>
                <w:szCs w:val="21"/>
              </w:rPr>
            </w:pPr>
            <w:r>
              <w:rPr>
                <w:rFonts w:hint="eastAsia" w:ascii="仿宋" w:hAnsi="仿宋" w:eastAsia="仿宋" w:cs="仿宋"/>
                <w:spacing w:val="-6"/>
                <w:szCs w:val="21"/>
              </w:rPr>
              <w:t>教师姓名</w:t>
            </w:r>
          </w:p>
        </w:tc>
        <w:tc>
          <w:tcPr>
            <w:tcW w:w="1067" w:type="dxa"/>
            <w:noWrap w:val="0"/>
            <w:vAlign w:val="center"/>
          </w:tcPr>
          <w:p>
            <w:pPr>
              <w:jc w:val="center"/>
              <w:rPr>
                <w:rFonts w:hint="eastAsia" w:ascii="仿宋" w:hAnsi="仿宋" w:eastAsia="仿宋" w:cs="仿宋"/>
                <w:szCs w:val="21"/>
              </w:rPr>
            </w:pPr>
            <w:r>
              <w:rPr>
                <w:rFonts w:hint="eastAsia" w:ascii="仿宋" w:hAnsi="仿宋" w:eastAsia="仿宋" w:cs="仿宋"/>
                <w:szCs w:val="21"/>
              </w:rPr>
              <w:t>任教科目</w:t>
            </w:r>
          </w:p>
        </w:tc>
        <w:tc>
          <w:tcPr>
            <w:tcW w:w="1171" w:type="dxa"/>
            <w:noWrap w:val="0"/>
            <w:vAlign w:val="center"/>
          </w:tcPr>
          <w:p>
            <w:pPr>
              <w:jc w:val="center"/>
              <w:rPr>
                <w:rFonts w:hint="eastAsia" w:ascii="仿宋" w:hAnsi="仿宋" w:eastAsia="仿宋" w:cs="仿宋"/>
                <w:szCs w:val="21"/>
              </w:rPr>
            </w:pPr>
            <w:r>
              <w:rPr>
                <w:rFonts w:hint="eastAsia" w:ascii="仿宋" w:hAnsi="仿宋" w:eastAsia="仿宋" w:cs="仿宋"/>
                <w:szCs w:val="21"/>
              </w:rPr>
              <w:t>代课班级</w:t>
            </w:r>
          </w:p>
        </w:tc>
        <w:tc>
          <w:tcPr>
            <w:tcW w:w="2522" w:type="dxa"/>
            <w:gridSpan w:val="4"/>
            <w:noWrap w:val="0"/>
            <w:vAlign w:val="center"/>
          </w:tcPr>
          <w:p>
            <w:pPr>
              <w:jc w:val="center"/>
              <w:rPr>
                <w:rFonts w:hint="eastAsia" w:ascii="仿宋" w:hAnsi="仿宋" w:eastAsia="仿宋" w:cs="仿宋"/>
                <w:szCs w:val="21"/>
              </w:rPr>
            </w:pPr>
            <w:r>
              <w:rPr>
                <w:rFonts w:hint="eastAsia" w:ascii="仿宋" w:hAnsi="仿宋" w:eastAsia="仿宋" w:cs="仿宋"/>
                <w:szCs w:val="21"/>
              </w:rPr>
              <w:t>迟到（早退、旷课等）</w:t>
            </w:r>
          </w:p>
          <w:p>
            <w:pPr>
              <w:jc w:val="center"/>
              <w:rPr>
                <w:rFonts w:hint="eastAsia" w:ascii="仿宋" w:hAnsi="仿宋" w:eastAsia="仿宋" w:cs="仿宋"/>
                <w:szCs w:val="21"/>
              </w:rPr>
            </w:pPr>
            <w:r>
              <w:rPr>
                <w:rFonts w:hint="eastAsia" w:ascii="仿宋" w:hAnsi="仿宋" w:eastAsia="仿宋" w:cs="仿宋"/>
                <w:szCs w:val="21"/>
              </w:rPr>
              <w:t>原因</w:t>
            </w:r>
          </w:p>
        </w:tc>
        <w:tc>
          <w:tcPr>
            <w:tcW w:w="2275"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2522" w:type="dxa"/>
            <w:gridSpan w:val="4"/>
            <w:noWrap w:val="0"/>
            <w:vAlign w:val="center"/>
          </w:tcPr>
          <w:p>
            <w:pPr>
              <w:jc w:val="center"/>
              <w:rPr>
                <w:rFonts w:hint="eastAsia" w:ascii="仿宋" w:hAnsi="仿宋" w:eastAsia="仿宋" w:cs="仿宋"/>
                <w:szCs w:val="21"/>
              </w:rPr>
            </w:pPr>
          </w:p>
        </w:tc>
        <w:tc>
          <w:tcPr>
            <w:tcW w:w="2275" w:type="dxa"/>
            <w:gridSpan w:val="2"/>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2522" w:type="dxa"/>
            <w:gridSpan w:val="4"/>
            <w:noWrap w:val="0"/>
            <w:vAlign w:val="center"/>
          </w:tcPr>
          <w:p>
            <w:pPr>
              <w:jc w:val="center"/>
              <w:rPr>
                <w:rFonts w:hint="eastAsia" w:ascii="仿宋" w:hAnsi="仿宋" w:eastAsia="仿宋" w:cs="仿宋"/>
                <w:szCs w:val="21"/>
              </w:rPr>
            </w:pPr>
          </w:p>
        </w:tc>
        <w:tc>
          <w:tcPr>
            <w:tcW w:w="2275" w:type="dxa"/>
            <w:gridSpan w:val="2"/>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2522" w:type="dxa"/>
            <w:gridSpan w:val="4"/>
            <w:noWrap w:val="0"/>
            <w:vAlign w:val="center"/>
          </w:tcPr>
          <w:p>
            <w:pPr>
              <w:jc w:val="center"/>
              <w:rPr>
                <w:rFonts w:hint="eastAsia" w:ascii="仿宋" w:hAnsi="仿宋" w:eastAsia="仿宋" w:cs="仿宋"/>
                <w:szCs w:val="21"/>
              </w:rPr>
            </w:pPr>
          </w:p>
        </w:tc>
        <w:tc>
          <w:tcPr>
            <w:tcW w:w="2275" w:type="dxa"/>
            <w:gridSpan w:val="2"/>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jc w:val="center"/>
        </w:trPr>
        <w:tc>
          <w:tcPr>
            <w:tcW w:w="846"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教学资料准备情况</w:t>
            </w:r>
          </w:p>
        </w:tc>
        <w:tc>
          <w:tcPr>
            <w:tcW w:w="2114"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教学大纲的制订情况</w:t>
            </w:r>
          </w:p>
        </w:tc>
        <w:tc>
          <w:tcPr>
            <w:tcW w:w="5968" w:type="dxa"/>
            <w:gridSpan w:val="7"/>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continue"/>
            <w:noWrap w:val="0"/>
            <w:vAlign w:val="center"/>
          </w:tcPr>
          <w:p>
            <w:pPr>
              <w:jc w:val="center"/>
              <w:rPr>
                <w:rFonts w:hint="eastAsia" w:ascii="仿宋" w:hAnsi="仿宋" w:eastAsia="仿宋" w:cs="仿宋"/>
                <w:szCs w:val="21"/>
              </w:rPr>
            </w:pPr>
          </w:p>
        </w:tc>
        <w:tc>
          <w:tcPr>
            <w:tcW w:w="1047"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教学</w:t>
            </w:r>
          </w:p>
          <w:p>
            <w:pPr>
              <w:jc w:val="center"/>
              <w:rPr>
                <w:rFonts w:hint="eastAsia" w:ascii="仿宋" w:hAnsi="仿宋" w:eastAsia="仿宋" w:cs="仿宋"/>
                <w:szCs w:val="21"/>
              </w:rPr>
            </w:pPr>
            <w:r>
              <w:rPr>
                <w:rFonts w:hint="eastAsia" w:ascii="仿宋" w:hAnsi="仿宋" w:eastAsia="仿宋" w:cs="仿宋"/>
                <w:szCs w:val="21"/>
              </w:rPr>
              <w:t>进度表</w:t>
            </w:r>
          </w:p>
        </w:tc>
        <w:tc>
          <w:tcPr>
            <w:tcW w:w="1067" w:type="dxa"/>
            <w:noWrap w:val="0"/>
            <w:vAlign w:val="center"/>
          </w:tcPr>
          <w:p>
            <w:pPr>
              <w:jc w:val="center"/>
              <w:rPr>
                <w:rFonts w:hint="eastAsia" w:ascii="仿宋" w:hAnsi="仿宋" w:eastAsia="仿宋" w:cs="仿宋"/>
                <w:szCs w:val="21"/>
              </w:rPr>
            </w:pPr>
            <w:r>
              <w:rPr>
                <w:rFonts w:hint="eastAsia" w:ascii="仿宋" w:hAnsi="仿宋" w:eastAsia="仿宋" w:cs="仿宋"/>
                <w:szCs w:val="21"/>
              </w:rPr>
              <w:t>应有份数</w:t>
            </w:r>
          </w:p>
        </w:tc>
        <w:tc>
          <w:tcPr>
            <w:tcW w:w="1171" w:type="dxa"/>
            <w:noWrap w:val="0"/>
            <w:vAlign w:val="center"/>
          </w:tcPr>
          <w:p>
            <w:pPr>
              <w:jc w:val="center"/>
              <w:rPr>
                <w:rFonts w:hint="eastAsia" w:ascii="仿宋" w:hAnsi="仿宋" w:eastAsia="仿宋" w:cs="仿宋"/>
                <w:szCs w:val="21"/>
              </w:rPr>
            </w:pPr>
            <w:r>
              <w:rPr>
                <w:rFonts w:hint="eastAsia" w:ascii="仿宋" w:hAnsi="仿宋" w:eastAsia="仿宋" w:cs="仿宋"/>
                <w:szCs w:val="21"/>
              </w:rPr>
              <w:t>实有份数</w:t>
            </w:r>
          </w:p>
        </w:tc>
        <w:tc>
          <w:tcPr>
            <w:tcW w:w="1467" w:type="dxa"/>
            <w:gridSpan w:val="2"/>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教学日历</w:t>
            </w:r>
          </w:p>
          <w:p>
            <w:pPr>
              <w:jc w:val="center"/>
              <w:rPr>
                <w:rFonts w:hint="eastAsia" w:ascii="仿宋" w:hAnsi="仿宋" w:eastAsia="仿宋" w:cs="仿宋"/>
                <w:szCs w:val="21"/>
              </w:rPr>
            </w:pPr>
            <w:r>
              <w:rPr>
                <w:rFonts w:hint="eastAsia" w:ascii="仿宋" w:hAnsi="仿宋" w:eastAsia="仿宋" w:cs="仿宋"/>
                <w:szCs w:val="21"/>
              </w:rPr>
              <w:t>编写</w:t>
            </w:r>
          </w:p>
        </w:tc>
        <w:tc>
          <w:tcPr>
            <w:tcW w:w="1055"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备课2周以上份 数</w:t>
            </w:r>
          </w:p>
        </w:tc>
        <w:tc>
          <w:tcPr>
            <w:tcW w:w="1359" w:type="dxa"/>
            <w:noWrap w:val="0"/>
            <w:vAlign w:val="center"/>
          </w:tcPr>
          <w:p>
            <w:pPr>
              <w:jc w:val="center"/>
              <w:rPr>
                <w:rFonts w:hint="eastAsia" w:ascii="仿宋" w:hAnsi="仿宋" w:eastAsia="仿宋" w:cs="仿宋"/>
                <w:szCs w:val="21"/>
              </w:rPr>
            </w:pPr>
            <w:r>
              <w:rPr>
                <w:rFonts w:hint="eastAsia" w:ascii="仿宋" w:hAnsi="仿宋" w:eastAsia="仿宋" w:cs="仿宋"/>
                <w:szCs w:val="21"/>
              </w:rPr>
              <w:t>备课2周</w:t>
            </w:r>
          </w:p>
          <w:p>
            <w:pPr>
              <w:jc w:val="center"/>
              <w:rPr>
                <w:rFonts w:hint="eastAsia" w:ascii="仿宋" w:hAnsi="仿宋" w:eastAsia="仿宋" w:cs="仿宋"/>
                <w:szCs w:val="21"/>
              </w:rPr>
            </w:pPr>
            <w:r>
              <w:rPr>
                <w:rFonts w:hint="eastAsia" w:ascii="仿宋" w:hAnsi="仿宋" w:eastAsia="仿宋" w:cs="仿宋"/>
                <w:szCs w:val="21"/>
              </w:rPr>
              <w:t>以下份数</w:t>
            </w:r>
          </w:p>
        </w:tc>
        <w:tc>
          <w:tcPr>
            <w:tcW w:w="916" w:type="dxa"/>
            <w:noWrap w:val="0"/>
            <w:vAlign w:val="center"/>
          </w:tcPr>
          <w:p>
            <w:pPr>
              <w:jc w:val="center"/>
              <w:rPr>
                <w:rFonts w:hint="eastAsia" w:ascii="仿宋" w:hAnsi="仿宋" w:eastAsia="仿宋" w:cs="仿宋"/>
                <w:szCs w:val="21"/>
              </w:rPr>
            </w:pPr>
            <w:r>
              <w:rPr>
                <w:rFonts w:hint="eastAsia" w:ascii="仿宋" w:hAnsi="仿宋" w:eastAsia="仿宋" w:cs="仿宋"/>
                <w:szCs w:val="21"/>
              </w:rPr>
              <w:t>无日历</w:t>
            </w:r>
          </w:p>
          <w:p>
            <w:pPr>
              <w:jc w:val="center"/>
              <w:rPr>
                <w:rFonts w:hint="eastAsia" w:ascii="仿宋" w:hAnsi="仿宋" w:eastAsia="仿宋" w:cs="仿宋"/>
                <w:szCs w:val="21"/>
              </w:rPr>
            </w:pPr>
            <w:r>
              <w:rPr>
                <w:rFonts w:hint="eastAsia" w:ascii="仿宋" w:hAnsi="仿宋" w:eastAsia="仿宋" w:cs="仿宋"/>
                <w:szCs w:val="21"/>
              </w:rPr>
              <w:t>教师数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vMerge w:val="continue"/>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1467" w:type="dxa"/>
            <w:gridSpan w:val="2"/>
            <w:vMerge w:val="continue"/>
            <w:noWrap w:val="0"/>
            <w:vAlign w:val="center"/>
          </w:tcPr>
          <w:p>
            <w:pPr>
              <w:jc w:val="center"/>
              <w:rPr>
                <w:rFonts w:hint="eastAsia" w:ascii="仿宋" w:hAnsi="仿宋" w:eastAsia="仿宋" w:cs="仿宋"/>
                <w:szCs w:val="21"/>
              </w:rPr>
            </w:pPr>
          </w:p>
        </w:tc>
        <w:tc>
          <w:tcPr>
            <w:tcW w:w="1055" w:type="dxa"/>
            <w:gridSpan w:val="2"/>
            <w:noWrap w:val="0"/>
            <w:vAlign w:val="center"/>
          </w:tcPr>
          <w:p>
            <w:pPr>
              <w:jc w:val="center"/>
              <w:rPr>
                <w:rFonts w:hint="eastAsia" w:ascii="仿宋" w:hAnsi="仿宋" w:eastAsia="仿宋" w:cs="仿宋"/>
                <w:szCs w:val="21"/>
              </w:rPr>
            </w:pPr>
          </w:p>
        </w:tc>
        <w:tc>
          <w:tcPr>
            <w:tcW w:w="1359" w:type="dxa"/>
            <w:noWrap w:val="0"/>
            <w:vAlign w:val="center"/>
          </w:tcPr>
          <w:p>
            <w:pPr>
              <w:jc w:val="center"/>
              <w:rPr>
                <w:rFonts w:hint="eastAsia" w:ascii="仿宋" w:hAnsi="仿宋" w:eastAsia="仿宋" w:cs="仿宋"/>
                <w:szCs w:val="21"/>
              </w:rPr>
            </w:pPr>
          </w:p>
        </w:tc>
        <w:tc>
          <w:tcPr>
            <w:tcW w:w="916" w:type="dxa"/>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院（部）副处以上干部听课情况</w:t>
            </w:r>
          </w:p>
        </w:tc>
        <w:tc>
          <w:tcPr>
            <w:tcW w:w="1047" w:type="dxa"/>
            <w:noWrap w:val="0"/>
            <w:vAlign w:val="center"/>
          </w:tcPr>
          <w:p>
            <w:pPr>
              <w:jc w:val="center"/>
              <w:rPr>
                <w:rFonts w:hint="eastAsia" w:ascii="仿宋" w:hAnsi="仿宋" w:eastAsia="仿宋" w:cs="仿宋"/>
                <w:szCs w:val="21"/>
              </w:rPr>
            </w:pPr>
            <w:r>
              <w:rPr>
                <w:rFonts w:hint="eastAsia" w:ascii="仿宋" w:hAnsi="仿宋" w:eastAsia="仿宋" w:cs="仿宋"/>
                <w:szCs w:val="21"/>
              </w:rPr>
              <w:t>姓名</w:t>
            </w:r>
          </w:p>
        </w:tc>
        <w:tc>
          <w:tcPr>
            <w:tcW w:w="1067" w:type="dxa"/>
            <w:noWrap w:val="0"/>
            <w:vAlign w:val="center"/>
          </w:tcPr>
          <w:p>
            <w:pPr>
              <w:jc w:val="center"/>
              <w:rPr>
                <w:rFonts w:hint="eastAsia" w:ascii="仿宋" w:hAnsi="仿宋" w:eastAsia="仿宋" w:cs="仿宋"/>
                <w:szCs w:val="21"/>
              </w:rPr>
            </w:pPr>
            <w:r>
              <w:rPr>
                <w:rFonts w:hint="eastAsia" w:ascii="仿宋" w:hAnsi="仿宋" w:eastAsia="仿宋" w:cs="仿宋"/>
                <w:szCs w:val="21"/>
              </w:rPr>
              <w:t>职务</w:t>
            </w:r>
          </w:p>
        </w:tc>
        <w:tc>
          <w:tcPr>
            <w:tcW w:w="1171" w:type="dxa"/>
            <w:noWrap w:val="0"/>
            <w:vAlign w:val="center"/>
          </w:tcPr>
          <w:p>
            <w:pPr>
              <w:jc w:val="center"/>
              <w:rPr>
                <w:rFonts w:hint="eastAsia" w:ascii="仿宋" w:hAnsi="仿宋" w:eastAsia="仿宋" w:cs="仿宋"/>
                <w:szCs w:val="21"/>
              </w:rPr>
            </w:pPr>
            <w:r>
              <w:rPr>
                <w:rFonts w:hint="eastAsia" w:ascii="仿宋" w:hAnsi="仿宋" w:eastAsia="仿宋" w:cs="仿宋"/>
                <w:szCs w:val="21"/>
              </w:rPr>
              <w:t>听课次数</w:t>
            </w:r>
          </w:p>
        </w:tc>
        <w:tc>
          <w:tcPr>
            <w:tcW w:w="588"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教研室工作</w:t>
            </w:r>
          </w:p>
        </w:tc>
        <w:tc>
          <w:tcPr>
            <w:tcW w:w="879" w:type="dxa"/>
            <w:noWrap w:val="0"/>
            <w:vAlign w:val="center"/>
          </w:tcPr>
          <w:p>
            <w:pPr>
              <w:jc w:val="center"/>
              <w:rPr>
                <w:rFonts w:hint="eastAsia" w:ascii="仿宋" w:hAnsi="仿宋" w:eastAsia="仿宋" w:cs="仿宋"/>
                <w:szCs w:val="21"/>
              </w:rPr>
            </w:pPr>
            <w:r>
              <w:rPr>
                <w:rFonts w:hint="eastAsia" w:ascii="仿宋" w:hAnsi="仿宋" w:eastAsia="仿宋" w:cs="仿宋"/>
                <w:szCs w:val="21"/>
              </w:rPr>
              <w:t>教研室名  称</w:t>
            </w:r>
          </w:p>
        </w:tc>
        <w:tc>
          <w:tcPr>
            <w:tcW w:w="1055"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工作计划制定情  况</w:t>
            </w:r>
          </w:p>
        </w:tc>
        <w:tc>
          <w:tcPr>
            <w:tcW w:w="1359" w:type="dxa"/>
            <w:noWrap w:val="0"/>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本学期计划</w:t>
            </w:r>
          </w:p>
          <w:p>
            <w:pPr>
              <w:jc w:val="center"/>
              <w:rPr>
                <w:rFonts w:hint="eastAsia" w:ascii="仿宋" w:hAnsi="仿宋" w:eastAsia="仿宋" w:cs="仿宋"/>
                <w:color w:val="auto"/>
                <w:szCs w:val="21"/>
              </w:rPr>
            </w:pPr>
            <w:r>
              <w:rPr>
                <w:rFonts w:hint="eastAsia" w:ascii="仿宋" w:hAnsi="仿宋" w:eastAsia="仿宋" w:cs="仿宋"/>
                <w:color w:val="auto"/>
                <w:szCs w:val="21"/>
              </w:rPr>
              <w:t>开展教研</w:t>
            </w:r>
          </w:p>
          <w:p>
            <w:pPr>
              <w:jc w:val="center"/>
              <w:rPr>
                <w:rFonts w:hint="eastAsia" w:ascii="仿宋" w:hAnsi="仿宋" w:eastAsia="仿宋" w:cs="仿宋"/>
                <w:szCs w:val="21"/>
              </w:rPr>
            </w:pPr>
            <w:r>
              <w:rPr>
                <w:rFonts w:hint="eastAsia" w:ascii="仿宋" w:hAnsi="仿宋" w:eastAsia="仿宋" w:cs="仿宋"/>
                <w:color w:val="auto"/>
                <w:szCs w:val="21"/>
              </w:rPr>
              <w:t>活动次数</w:t>
            </w:r>
          </w:p>
        </w:tc>
        <w:tc>
          <w:tcPr>
            <w:tcW w:w="916" w:type="dxa"/>
            <w:noWrap w:val="0"/>
            <w:vAlign w:val="center"/>
          </w:tcPr>
          <w:p>
            <w:pPr>
              <w:jc w:val="center"/>
              <w:rPr>
                <w:rFonts w:hint="eastAsia" w:ascii="仿宋" w:hAnsi="仿宋" w:eastAsia="仿宋" w:cs="仿宋"/>
                <w:szCs w:val="21"/>
              </w:rPr>
            </w:pPr>
            <w:r>
              <w:rPr>
                <w:rFonts w:hint="eastAsia" w:ascii="仿宋" w:hAnsi="仿宋" w:eastAsia="仿宋" w:cs="仿宋"/>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588" w:type="dxa"/>
            <w:vMerge w:val="continue"/>
            <w:noWrap w:val="0"/>
            <w:vAlign w:val="center"/>
          </w:tcPr>
          <w:p>
            <w:pPr>
              <w:jc w:val="center"/>
              <w:rPr>
                <w:rFonts w:hint="eastAsia" w:ascii="仿宋" w:hAnsi="仿宋" w:eastAsia="仿宋" w:cs="仿宋"/>
                <w:szCs w:val="21"/>
              </w:rPr>
            </w:pPr>
          </w:p>
        </w:tc>
        <w:tc>
          <w:tcPr>
            <w:tcW w:w="879" w:type="dxa"/>
            <w:noWrap w:val="0"/>
            <w:vAlign w:val="center"/>
          </w:tcPr>
          <w:p>
            <w:pPr>
              <w:jc w:val="center"/>
              <w:rPr>
                <w:rFonts w:hint="eastAsia" w:ascii="仿宋" w:hAnsi="仿宋" w:eastAsia="仿宋" w:cs="仿宋"/>
                <w:szCs w:val="21"/>
              </w:rPr>
            </w:pPr>
          </w:p>
        </w:tc>
        <w:tc>
          <w:tcPr>
            <w:tcW w:w="1055" w:type="dxa"/>
            <w:gridSpan w:val="2"/>
            <w:noWrap w:val="0"/>
            <w:vAlign w:val="center"/>
          </w:tcPr>
          <w:p>
            <w:pPr>
              <w:jc w:val="center"/>
              <w:rPr>
                <w:rFonts w:hint="eastAsia" w:ascii="仿宋" w:hAnsi="仿宋" w:eastAsia="仿宋" w:cs="仿宋"/>
                <w:szCs w:val="21"/>
              </w:rPr>
            </w:pPr>
          </w:p>
        </w:tc>
        <w:tc>
          <w:tcPr>
            <w:tcW w:w="1359" w:type="dxa"/>
            <w:noWrap w:val="0"/>
            <w:vAlign w:val="center"/>
          </w:tcPr>
          <w:p>
            <w:pPr>
              <w:jc w:val="center"/>
              <w:rPr>
                <w:rFonts w:hint="eastAsia" w:ascii="仿宋" w:hAnsi="仿宋" w:eastAsia="仿宋" w:cs="仿宋"/>
                <w:szCs w:val="21"/>
              </w:rPr>
            </w:pPr>
          </w:p>
        </w:tc>
        <w:tc>
          <w:tcPr>
            <w:tcW w:w="916" w:type="dxa"/>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846" w:type="dxa"/>
            <w:vMerge w:val="continue"/>
            <w:noWrap w:val="0"/>
            <w:vAlign w:val="center"/>
          </w:tcPr>
          <w:p>
            <w:pPr>
              <w:jc w:val="center"/>
              <w:rPr>
                <w:rFonts w:hint="eastAsia" w:ascii="仿宋" w:hAnsi="仿宋" w:eastAsia="仿宋" w:cs="仿宋"/>
                <w:szCs w:val="21"/>
              </w:rPr>
            </w:pPr>
          </w:p>
        </w:tc>
        <w:tc>
          <w:tcPr>
            <w:tcW w:w="1047" w:type="dxa"/>
            <w:noWrap w:val="0"/>
            <w:vAlign w:val="center"/>
          </w:tcPr>
          <w:p>
            <w:pPr>
              <w:jc w:val="center"/>
              <w:rPr>
                <w:rFonts w:hint="eastAsia" w:ascii="仿宋" w:hAnsi="仿宋" w:eastAsia="仿宋" w:cs="仿宋"/>
                <w:szCs w:val="21"/>
              </w:rPr>
            </w:pPr>
          </w:p>
        </w:tc>
        <w:tc>
          <w:tcPr>
            <w:tcW w:w="1067" w:type="dxa"/>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588" w:type="dxa"/>
            <w:vMerge w:val="continue"/>
            <w:noWrap w:val="0"/>
            <w:vAlign w:val="center"/>
          </w:tcPr>
          <w:p>
            <w:pPr>
              <w:jc w:val="center"/>
              <w:rPr>
                <w:rFonts w:hint="eastAsia" w:ascii="仿宋" w:hAnsi="仿宋" w:eastAsia="仿宋" w:cs="仿宋"/>
                <w:szCs w:val="21"/>
              </w:rPr>
            </w:pPr>
          </w:p>
        </w:tc>
        <w:tc>
          <w:tcPr>
            <w:tcW w:w="879" w:type="dxa"/>
            <w:noWrap w:val="0"/>
            <w:vAlign w:val="center"/>
          </w:tcPr>
          <w:p>
            <w:pPr>
              <w:jc w:val="center"/>
              <w:rPr>
                <w:rFonts w:hint="eastAsia" w:ascii="仿宋" w:hAnsi="仿宋" w:eastAsia="仿宋" w:cs="仿宋"/>
                <w:szCs w:val="21"/>
              </w:rPr>
            </w:pPr>
          </w:p>
        </w:tc>
        <w:tc>
          <w:tcPr>
            <w:tcW w:w="1055" w:type="dxa"/>
            <w:gridSpan w:val="2"/>
            <w:noWrap w:val="0"/>
            <w:vAlign w:val="center"/>
          </w:tcPr>
          <w:p>
            <w:pPr>
              <w:jc w:val="center"/>
              <w:rPr>
                <w:rFonts w:hint="eastAsia" w:ascii="仿宋" w:hAnsi="仿宋" w:eastAsia="仿宋" w:cs="仿宋"/>
                <w:szCs w:val="21"/>
              </w:rPr>
            </w:pPr>
          </w:p>
        </w:tc>
        <w:tc>
          <w:tcPr>
            <w:tcW w:w="1359" w:type="dxa"/>
            <w:noWrap w:val="0"/>
            <w:vAlign w:val="center"/>
          </w:tcPr>
          <w:p>
            <w:pPr>
              <w:jc w:val="center"/>
              <w:rPr>
                <w:rFonts w:hint="eastAsia" w:ascii="仿宋" w:hAnsi="仿宋" w:eastAsia="仿宋" w:cs="仿宋"/>
                <w:szCs w:val="21"/>
              </w:rPr>
            </w:pPr>
          </w:p>
        </w:tc>
        <w:tc>
          <w:tcPr>
            <w:tcW w:w="916" w:type="dxa"/>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Merge w:val="restart"/>
            <w:noWrap w:val="0"/>
            <w:vAlign w:val="center"/>
          </w:tcPr>
          <w:p>
            <w:pPr>
              <w:jc w:val="center"/>
              <w:rPr>
                <w:rFonts w:hint="eastAsia" w:ascii="仿宋" w:hAnsi="仿宋" w:eastAsia="仿宋" w:cs="仿宋"/>
                <w:szCs w:val="21"/>
              </w:rPr>
            </w:pPr>
            <w:r>
              <w:rPr>
                <w:rFonts w:hint="eastAsia" w:ascii="仿宋" w:hAnsi="仿宋" w:eastAsia="仿宋" w:cs="仿宋"/>
                <w:szCs w:val="21"/>
              </w:rPr>
              <w:t>开设课程情况</w:t>
            </w:r>
          </w:p>
        </w:tc>
        <w:tc>
          <w:tcPr>
            <w:tcW w:w="2114"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院（部）开课总门数</w:t>
            </w:r>
          </w:p>
        </w:tc>
        <w:tc>
          <w:tcPr>
            <w:tcW w:w="1171" w:type="dxa"/>
            <w:noWrap w:val="0"/>
            <w:vAlign w:val="center"/>
          </w:tcPr>
          <w:p>
            <w:pPr>
              <w:jc w:val="center"/>
              <w:rPr>
                <w:rFonts w:hint="eastAsia" w:ascii="仿宋" w:hAnsi="仿宋" w:eastAsia="仿宋" w:cs="仿宋"/>
                <w:szCs w:val="21"/>
              </w:rPr>
            </w:pPr>
            <w:r>
              <w:rPr>
                <w:rFonts w:hint="eastAsia" w:ascii="仿宋" w:hAnsi="仿宋" w:eastAsia="仿宋" w:cs="仿宋"/>
                <w:szCs w:val="21"/>
              </w:rPr>
              <w:t>公共基础课 门 数</w:t>
            </w:r>
          </w:p>
        </w:tc>
        <w:tc>
          <w:tcPr>
            <w:tcW w:w="2522" w:type="dxa"/>
            <w:gridSpan w:val="4"/>
            <w:noWrap w:val="0"/>
            <w:vAlign w:val="center"/>
          </w:tcPr>
          <w:p>
            <w:pPr>
              <w:jc w:val="center"/>
              <w:rPr>
                <w:rFonts w:hint="eastAsia" w:ascii="仿宋" w:hAnsi="仿宋" w:eastAsia="仿宋" w:cs="仿宋"/>
                <w:szCs w:val="21"/>
              </w:rPr>
            </w:pPr>
            <w:r>
              <w:rPr>
                <w:rFonts w:hint="eastAsia" w:ascii="仿宋" w:hAnsi="仿宋" w:eastAsia="仿宋" w:cs="仿宋"/>
                <w:szCs w:val="21"/>
              </w:rPr>
              <w:t>开设专业课门数</w:t>
            </w:r>
          </w:p>
        </w:tc>
        <w:tc>
          <w:tcPr>
            <w:tcW w:w="2275" w:type="dxa"/>
            <w:gridSpan w:val="2"/>
            <w:noWrap w:val="0"/>
            <w:vAlign w:val="center"/>
          </w:tcPr>
          <w:p>
            <w:pPr>
              <w:jc w:val="center"/>
              <w:rPr>
                <w:rFonts w:hint="eastAsia" w:ascii="仿宋" w:hAnsi="仿宋" w:eastAsia="仿宋" w:cs="仿宋"/>
                <w:szCs w:val="21"/>
              </w:rPr>
            </w:pPr>
            <w:r>
              <w:rPr>
                <w:rFonts w:hint="eastAsia" w:ascii="仿宋" w:hAnsi="仿宋" w:eastAsia="仿宋" w:cs="仿宋"/>
                <w:szCs w:val="21"/>
              </w:rPr>
              <w:t>其  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exact"/>
          <w:jc w:val="center"/>
        </w:trPr>
        <w:tc>
          <w:tcPr>
            <w:tcW w:w="846" w:type="dxa"/>
            <w:vMerge w:val="continue"/>
            <w:noWrap w:val="0"/>
            <w:vAlign w:val="center"/>
          </w:tcPr>
          <w:p>
            <w:pPr>
              <w:jc w:val="center"/>
              <w:rPr>
                <w:rFonts w:hint="eastAsia" w:ascii="仿宋" w:hAnsi="仿宋" w:eastAsia="仿宋" w:cs="仿宋"/>
                <w:szCs w:val="21"/>
              </w:rPr>
            </w:pPr>
          </w:p>
        </w:tc>
        <w:tc>
          <w:tcPr>
            <w:tcW w:w="2114" w:type="dxa"/>
            <w:gridSpan w:val="2"/>
            <w:noWrap w:val="0"/>
            <w:vAlign w:val="center"/>
          </w:tcPr>
          <w:p>
            <w:pPr>
              <w:jc w:val="center"/>
              <w:rPr>
                <w:rFonts w:hint="eastAsia" w:ascii="仿宋" w:hAnsi="仿宋" w:eastAsia="仿宋" w:cs="仿宋"/>
                <w:szCs w:val="21"/>
              </w:rPr>
            </w:pPr>
          </w:p>
        </w:tc>
        <w:tc>
          <w:tcPr>
            <w:tcW w:w="1171" w:type="dxa"/>
            <w:noWrap w:val="0"/>
            <w:vAlign w:val="center"/>
          </w:tcPr>
          <w:p>
            <w:pPr>
              <w:jc w:val="center"/>
              <w:rPr>
                <w:rFonts w:hint="eastAsia" w:ascii="仿宋" w:hAnsi="仿宋" w:eastAsia="仿宋" w:cs="仿宋"/>
                <w:szCs w:val="21"/>
              </w:rPr>
            </w:pPr>
          </w:p>
        </w:tc>
        <w:tc>
          <w:tcPr>
            <w:tcW w:w="2522" w:type="dxa"/>
            <w:gridSpan w:val="4"/>
            <w:noWrap w:val="0"/>
            <w:vAlign w:val="center"/>
          </w:tcPr>
          <w:p>
            <w:pPr>
              <w:jc w:val="center"/>
              <w:rPr>
                <w:rFonts w:hint="eastAsia" w:ascii="仿宋" w:hAnsi="仿宋" w:eastAsia="仿宋" w:cs="仿宋"/>
                <w:szCs w:val="21"/>
              </w:rPr>
            </w:pPr>
          </w:p>
        </w:tc>
        <w:tc>
          <w:tcPr>
            <w:tcW w:w="2275" w:type="dxa"/>
            <w:gridSpan w:val="2"/>
            <w:noWrap w:val="0"/>
            <w:vAlign w:val="center"/>
          </w:tcPr>
          <w:p>
            <w:pPr>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noWrap w:val="0"/>
            <w:vAlign w:val="center"/>
          </w:tcPr>
          <w:p>
            <w:pPr>
              <w:jc w:val="center"/>
              <w:rPr>
                <w:rFonts w:hint="eastAsia" w:ascii="仿宋" w:hAnsi="仿宋" w:eastAsia="仿宋" w:cs="仿宋"/>
                <w:szCs w:val="21"/>
              </w:rPr>
            </w:pPr>
            <w:r>
              <w:rPr>
                <w:rFonts w:hint="eastAsia" w:ascii="仿宋" w:hAnsi="仿宋" w:eastAsia="仿宋" w:cs="仿宋"/>
                <w:szCs w:val="21"/>
              </w:rPr>
              <w:t>教材是否完全到位未到位教材名称及原因</w:t>
            </w:r>
          </w:p>
        </w:tc>
        <w:tc>
          <w:tcPr>
            <w:tcW w:w="8082" w:type="dxa"/>
            <w:gridSpan w:val="9"/>
            <w:noWrap w:val="0"/>
            <w:vAlign w:val="center"/>
          </w:tcPr>
          <w:p>
            <w:pPr>
              <w:jc w:val="center"/>
              <w:rPr>
                <w:rFonts w:hint="eastAsia" w:ascii="仿宋" w:hAnsi="仿宋" w:eastAsia="仿宋" w:cs="仿宋"/>
                <w:szCs w:val="21"/>
              </w:rPr>
            </w:pPr>
          </w:p>
        </w:tc>
      </w:tr>
    </w:tbl>
    <w:p>
      <w:pPr>
        <w:wordWrap w:val="0"/>
        <w:ind w:right="420"/>
        <w:rPr>
          <w:rFonts w:hint="eastAsia"/>
          <w:b/>
          <w:szCs w:val="21"/>
        </w:rPr>
      </w:pPr>
    </w:p>
    <w:p>
      <w:pPr>
        <w:wordWrap w:val="0"/>
        <w:ind w:right="420"/>
        <w:rPr>
          <w:rFonts w:hint="eastAsia" w:ascii="仿宋" w:hAnsi="仿宋" w:eastAsia="仿宋" w:cs="仿宋"/>
          <w:b/>
          <w:szCs w:val="21"/>
        </w:rPr>
      </w:pPr>
      <w:r>
        <w:rPr>
          <w:rFonts w:hint="eastAsia" w:ascii="仿宋" w:hAnsi="仿宋" w:eastAsia="仿宋" w:cs="仿宋"/>
          <w:b/>
          <w:szCs w:val="21"/>
        </w:rPr>
        <w:t xml:space="preserve"> 填报人（签名）</w:t>
      </w:r>
      <w:r>
        <w:rPr>
          <w:rFonts w:hint="eastAsia" w:ascii="仿宋" w:hAnsi="仿宋" w:eastAsia="仿宋" w:cs="仿宋"/>
          <w:b/>
          <w:szCs w:val="21"/>
          <w:lang w:eastAsia="zh-CN"/>
        </w:rPr>
        <w:t>:</w:t>
      </w:r>
      <w:r>
        <w:rPr>
          <w:rFonts w:hint="eastAsia" w:ascii="仿宋" w:hAnsi="仿宋" w:eastAsia="仿宋" w:cs="仿宋"/>
          <w:b/>
          <w:szCs w:val="21"/>
        </w:rPr>
        <w:t xml:space="preserve">                                    负责人（签名）</w:t>
      </w:r>
      <w:r>
        <w:rPr>
          <w:rFonts w:hint="eastAsia" w:ascii="仿宋" w:hAnsi="仿宋" w:eastAsia="仿宋" w:cs="仿宋"/>
          <w:b/>
          <w:szCs w:val="21"/>
          <w:lang w:eastAsia="zh-CN"/>
        </w:rPr>
        <w:t>:</w:t>
      </w:r>
      <w:r>
        <w:rPr>
          <w:rFonts w:hint="eastAsia" w:ascii="仿宋" w:hAnsi="仿宋" w:eastAsia="仿宋" w:cs="仿宋"/>
          <w:szCs w:val="21"/>
        </w:rPr>
        <w:t xml:space="preserve"> </w:t>
      </w:r>
    </w:p>
    <w:p>
      <w:pPr>
        <w:wordWrap w:val="0"/>
        <w:jc w:val="right"/>
        <w:rPr>
          <w:rFonts w:hint="eastAsia" w:ascii="仿宋" w:hAnsi="仿宋" w:eastAsia="仿宋" w:cs="仿宋"/>
          <w:szCs w:val="21"/>
        </w:rPr>
        <w:sectPr>
          <w:footerReference r:id="rId3" w:type="default"/>
          <w:pgSz w:w="11907" w:h="16840"/>
          <w:pgMar w:top="2098" w:right="1587" w:bottom="1984" w:left="1587" w:header="851" w:footer="992" w:gutter="0"/>
          <w:pgNumType w:fmt="numberInDash" w:start="1"/>
          <w:cols w:space="720" w:num="1"/>
          <w:docGrid w:type="linesAndChars" w:linePitch="312" w:charSpace="0"/>
        </w:sectPr>
      </w:pPr>
    </w:p>
    <w:p>
      <w:pPr>
        <w:rPr>
          <w:rFonts w:hint="eastAsia" w:ascii="黑体" w:hAnsi="黑体" w:eastAsia="黑体" w:cs="黑体"/>
          <w:b w:val="0"/>
          <w:bCs/>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2</w:t>
      </w:r>
    </w:p>
    <w:p>
      <w:pPr>
        <w:spacing w:line="480" w:lineRule="auto"/>
        <w:jc w:val="center"/>
        <w:rPr>
          <w:rFonts w:ascii="黑体" w:eastAsia="黑体"/>
          <w:b/>
          <w:sz w:val="44"/>
          <w:szCs w:val="44"/>
        </w:rPr>
      </w:pPr>
      <w:r>
        <w:rPr>
          <w:rFonts w:hint="eastAsia" w:ascii="黑体" w:eastAsia="黑体"/>
          <w:b/>
          <w:sz w:val="44"/>
          <w:szCs w:val="44"/>
        </w:rPr>
        <w:t>西安交通工程学院</w:t>
      </w:r>
    </w:p>
    <w:p>
      <w:pPr>
        <w:spacing w:line="480" w:lineRule="auto"/>
        <w:jc w:val="center"/>
        <w:rPr>
          <w:rFonts w:ascii="黑体" w:eastAsia="黑体"/>
          <w:b/>
          <w:spacing w:val="20"/>
          <w:sz w:val="44"/>
          <w:szCs w:val="44"/>
        </w:rPr>
      </w:pPr>
      <w:r>
        <w:rPr>
          <w:rFonts w:hint="eastAsia" w:ascii="黑体" w:eastAsia="黑体"/>
          <w:b/>
          <w:spacing w:val="20"/>
          <w:sz w:val="44"/>
          <w:szCs w:val="44"/>
        </w:rPr>
        <w:t>20</w:t>
      </w:r>
      <w:r>
        <w:rPr>
          <w:rFonts w:hint="eastAsia" w:ascii="黑体" w:eastAsia="黑体"/>
          <w:b/>
          <w:spacing w:val="20"/>
          <w:sz w:val="44"/>
          <w:szCs w:val="44"/>
          <w:lang w:val="en-US" w:eastAsia="zh-CN"/>
        </w:rPr>
        <w:t>22-</w:t>
      </w:r>
      <w:r>
        <w:rPr>
          <w:rFonts w:hint="eastAsia" w:ascii="黑体" w:eastAsia="黑体"/>
          <w:b/>
          <w:spacing w:val="20"/>
          <w:sz w:val="44"/>
          <w:szCs w:val="44"/>
        </w:rPr>
        <w:t>20</w:t>
      </w:r>
      <w:r>
        <w:rPr>
          <w:rFonts w:hint="eastAsia" w:ascii="黑体" w:eastAsia="黑体"/>
          <w:b/>
          <w:spacing w:val="20"/>
          <w:sz w:val="44"/>
          <w:szCs w:val="44"/>
          <w:lang w:val="en-US" w:eastAsia="zh-CN"/>
        </w:rPr>
        <w:t>23</w:t>
      </w:r>
      <w:r>
        <w:rPr>
          <w:rFonts w:hint="eastAsia" w:ascii="黑体" w:eastAsia="黑体"/>
          <w:b/>
          <w:spacing w:val="20"/>
          <w:sz w:val="44"/>
          <w:szCs w:val="44"/>
        </w:rPr>
        <w:t>学年第</w:t>
      </w:r>
      <w:r>
        <w:rPr>
          <w:rFonts w:hint="eastAsia" w:ascii="黑体" w:eastAsia="黑体"/>
          <w:b/>
          <w:spacing w:val="20"/>
          <w:sz w:val="44"/>
          <w:szCs w:val="44"/>
          <w:lang w:val="en-US" w:eastAsia="zh-CN"/>
        </w:rPr>
        <w:t>一</w:t>
      </w:r>
      <w:r>
        <w:rPr>
          <w:rFonts w:hint="eastAsia" w:ascii="黑体" w:eastAsia="黑体"/>
          <w:b/>
          <w:spacing w:val="20"/>
          <w:sz w:val="44"/>
          <w:szCs w:val="44"/>
        </w:rPr>
        <w:t>学期</w:t>
      </w:r>
    </w:p>
    <w:p>
      <w:pPr>
        <w:spacing w:line="480" w:lineRule="auto"/>
        <w:jc w:val="center"/>
        <w:rPr>
          <w:rFonts w:ascii="黑体" w:eastAsia="黑体"/>
          <w:b/>
          <w:spacing w:val="20"/>
          <w:sz w:val="44"/>
          <w:szCs w:val="44"/>
        </w:rPr>
      </w:pPr>
    </w:p>
    <w:p>
      <w:pPr>
        <w:spacing w:line="480" w:lineRule="auto"/>
        <w:jc w:val="center"/>
        <w:rPr>
          <w:rFonts w:ascii="黑体" w:eastAsia="黑体"/>
          <w:b/>
          <w:spacing w:val="20"/>
          <w:sz w:val="44"/>
          <w:szCs w:val="44"/>
        </w:rPr>
      </w:pPr>
    </w:p>
    <w:p>
      <w:pPr>
        <w:spacing w:line="480" w:lineRule="auto"/>
        <w:jc w:val="center"/>
        <w:rPr>
          <w:rFonts w:ascii="黑体" w:eastAsia="黑体"/>
          <w:b/>
          <w:spacing w:val="20"/>
          <w:sz w:val="44"/>
          <w:szCs w:val="44"/>
        </w:rPr>
      </w:pPr>
    </w:p>
    <w:p>
      <w:pPr>
        <w:spacing w:line="480" w:lineRule="auto"/>
        <w:jc w:val="center"/>
        <w:rPr>
          <w:rFonts w:ascii="黑体" w:eastAsia="黑体"/>
          <w:b/>
          <w:spacing w:val="20"/>
          <w:sz w:val="72"/>
          <w:szCs w:val="72"/>
        </w:rPr>
      </w:pPr>
      <w:r>
        <w:rPr>
          <w:rFonts w:hint="eastAsia" w:ascii="黑体" w:eastAsia="黑体"/>
          <w:b/>
          <w:spacing w:val="20"/>
          <w:sz w:val="72"/>
          <w:szCs w:val="72"/>
        </w:rPr>
        <w:t>期中教学检查工作总结</w:t>
      </w:r>
    </w:p>
    <w:p>
      <w:pPr>
        <w:jc w:val="center"/>
        <w:rPr>
          <w:sz w:val="44"/>
        </w:rPr>
      </w:pPr>
    </w:p>
    <w:p>
      <w:pPr>
        <w:jc w:val="center"/>
        <w:rPr>
          <w:rFonts w:ascii="华文楷体" w:hAnsi="华文楷体" w:eastAsia="华文楷体"/>
          <w:sz w:val="44"/>
        </w:rPr>
      </w:pPr>
    </w:p>
    <w:p>
      <w:pPr>
        <w:jc w:val="center"/>
        <w:rPr>
          <w:sz w:val="44"/>
        </w:rPr>
      </w:pPr>
    </w:p>
    <w:p>
      <w:pPr>
        <w:jc w:val="center"/>
        <w:rPr>
          <w:sz w:val="44"/>
        </w:rPr>
      </w:pPr>
    </w:p>
    <w:p>
      <w:pPr>
        <w:ind w:firstLine="2128"/>
        <w:rPr>
          <w:b/>
          <w:bCs/>
          <w:sz w:val="32"/>
        </w:rPr>
      </w:pPr>
    </w:p>
    <w:p>
      <w:pPr>
        <w:ind w:firstLine="2128"/>
        <w:rPr>
          <w:b/>
          <w:bCs/>
          <w:sz w:val="32"/>
        </w:rPr>
      </w:pPr>
    </w:p>
    <w:p>
      <w:pPr>
        <w:rPr>
          <w:b/>
          <w:bCs/>
          <w:sz w:val="32"/>
        </w:rPr>
      </w:pPr>
    </w:p>
    <w:p>
      <w:pPr>
        <w:ind w:firstLine="1584" w:firstLineChars="495"/>
        <w:rPr>
          <w:bCs/>
          <w:sz w:val="32"/>
          <w:u w:val="single"/>
        </w:rPr>
      </w:pPr>
      <w:r>
        <w:rPr>
          <w:rFonts w:hint="eastAsia"/>
          <w:bCs/>
          <w:sz w:val="32"/>
        </w:rPr>
        <w:t>教学单位名称（公章）:</w:t>
      </w:r>
      <w:r>
        <w:rPr>
          <w:rFonts w:hint="eastAsia"/>
          <w:bCs/>
          <w:sz w:val="32"/>
          <w:u w:val="single"/>
        </w:rPr>
        <w:t xml:space="preserve">                </w:t>
      </w:r>
    </w:p>
    <w:p>
      <w:pPr>
        <w:ind w:firstLine="1584" w:firstLineChars="495"/>
        <w:rPr>
          <w:bCs/>
          <w:sz w:val="32"/>
        </w:rPr>
      </w:pPr>
      <w:r>
        <w:rPr>
          <w:rFonts w:hint="eastAsia"/>
          <w:bCs/>
          <w:sz w:val="32"/>
        </w:rPr>
        <w:t>填 表 日 期:</w:t>
      </w:r>
      <w:r>
        <w:rPr>
          <w:rFonts w:hint="eastAsia"/>
          <w:bCs/>
          <w:sz w:val="32"/>
          <w:u w:val="single"/>
        </w:rPr>
        <w:t xml:space="preserve">       </w:t>
      </w:r>
      <w:r>
        <w:rPr>
          <w:rFonts w:hint="eastAsia"/>
          <w:bCs/>
          <w:sz w:val="32"/>
        </w:rPr>
        <w:t>年</w:t>
      </w:r>
      <w:r>
        <w:rPr>
          <w:rFonts w:hint="eastAsia"/>
          <w:bCs/>
          <w:sz w:val="32"/>
          <w:u w:val="single"/>
        </w:rPr>
        <w:t xml:space="preserve">      </w:t>
      </w:r>
      <w:r>
        <w:rPr>
          <w:rFonts w:hint="eastAsia"/>
          <w:bCs/>
          <w:sz w:val="32"/>
        </w:rPr>
        <w:t>月</w:t>
      </w:r>
      <w:r>
        <w:rPr>
          <w:rFonts w:hint="eastAsia"/>
          <w:bCs/>
          <w:sz w:val="32"/>
          <w:u w:val="single"/>
        </w:rPr>
        <w:t xml:space="preserve">     </w:t>
      </w:r>
      <w:r>
        <w:rPr>
          <w:rFonts w:hint="eastAsia"/>
          <w:bCs/>
          <w:sz w:val="32"/>
        </w:rPr>
        <w:t>日</w:t>
      </w:r>
    </w:p>
    <w:p>
      <w:pPr>
        <w:jc w:val="center"/>
        <w:rPr>
          <w:sz w:val="28"/>
        </w:rPr>
      </w:pPr>
    </w:p>
    <w:p>
      <w:pPr>
        <w:jc w:val="center"/>
        <w:rPr>
          <w:sz w:val="28"/>
        </w:rPr>
      </w:pPr>
    </w:p>
    <w:p>
      <w:pPr>
        <w:jc w:val="center"/>
        <w:rPr>
          <w:b/>
          <w:bCs/>
          <w:sz w:val="28"/>
        </w:rPr>
      </w:pPr>
      <w:r>
        <w:rPr>
          <w:rFonts w:hint="eastAsia" w:ascii="宋体" w:hAnsi="宋体"/>
          <w:b/>
          <w:bCs/>
          <w:sz w:val="32"/>
        </w:rPr>
        <w:t>教务处制</w:t>
      </w:r>
    </w:p>
    <w:p>
      <w:pPr>
        <w:ind w:left="546"/>
        <w:jc w:val="center"/>
        <w:sectPr>
          <w:pgSz w:w="11906" w:h="16838"/>
          <w:pgMar w:top="1304" w:right="1418" w:bottom="1304" w:left="1418" w:header="851" w:footer="992" w:gutter="0"/>
          <w:pgNumType w:fmt="numberInDash"/>
          <w:cols w:space="720" w:num="1"/>
          <w:docGrid w:type="lines" w:linePitch="312" w:charSpace="0"/>
        </w:sectPr>
      </w:pPr>
    </w:p>
    <w:tbl>
      <w:tblPr>
        <w:tblStyle w:val="8"/>
        <w:tblW w:w="872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850"/>
        <w:gridCol w:w="787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8" w:hRule="atLeast"/>
          <w:jc w:val="center"/>
        </w:trPr>
        <w:tc>
          <w:tcPr>
            <w:tcW w:w="8720" w:type="dxa"/>
            <w:gridSpan w:val="2"/>
            <w:tcBorders>
              <w:top w:val="double" w:color="auto" w:sz="4" w:space="0"/>
              <w:left w:val="double" w:color="auto" w:sz="4" w:space="0"/>
              <w:bottom w:val="double" w:color="auto" w:sz="4" w:space="0"/>
              <w:right w:val="double" w:color="auto" w:sz="4" w:space="0"/>
            </w:tcBorders>
            <w:noWrap w:val="0"/>
            <w:vAlign w:val="center"/>
          </w:tcPr>
          <w:p>
            <w:pPr>
              <w:snapToGrid w:val="0"/>
              <w:spacing w:line="312" w:lineRule="auto"/>
              <w:jc w:val="center"/>
              <w:rPr>
                <w:rFonts w:ascii="宋体" w:hAnsi="宋体"/>
                <w:b/>
                <w:sz w:val="24"/>
              </w:rPr>
            </w:pPr>
            <w:r>
              <w:rPr>
                <w:rFonts w:hint="eastAsia" w:ascii="宋体" w:hAnsi="宋体"/>
                <w:b/>
                <w:sz w:val="24"/>
              </w:rPr>
              <w:t>教  学  检  查  基  本  情  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1" w:hRule="atLeast"/>
          <w:jc w:val="center"/>
        </w:trPr>
        <w:tc>
          <w:tcPr>
            <w:tcW w:w="8720" w:type="dxa"/>
            <w:gridSpan w:val="2"/>
            <w:tcBorders>
              <w:top w:val="double" w:color="auto" w:sz="4" w:space="0"/>
              <w:left w:val="double" w:color="auto" w:sz="4" w:space="0"/>
              <w:bottom w:val="double" w:color="auto" w:sz="4" w:space="0"/>
              <w:right w:val="double" w:color="auto" w:sz="4" w:space="0"/>
            </w:tcBorders>
            <w:noWrap w:val="0"/>
            <w:vAlign w:val="center"/>
          </w:tcPr>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both"/>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8720" w:type="dxa"/>
            <w:gridSpan w:val="2"/>
            <w:tcBorders>
              <w:top w:val="double" w:color="auto" w:sz="4" w:space="0"/>
              <w:left w:val="double" w:color="auto" w:sz="4" w:space="0"/>
              <w:bottom w:val="single" w:color="auto" w:sz="8" w:space="0"/>
              <w:right w:val="double" w:color="auto" w:sz="4" w:space="0"/>
            </w:tcBorders>
            <w:noWrap w:val="0"/>
            <w:vAlign w:val="center"/>
          </w:tcPr>
          <w:p>
            <w:pPr>
              <w:snapToGrid w:val="0"/>
              <w:spacing w:line="312" w:lineRule="auto"/>
              <w:jc w:val="center"/>
              <w:rPr>
                <w:b/>
                <w:sz w:val="24"/>
              </w:rPr>
            </w:pPr>
            <w:r>
              <w:rPr>
                <w:rFonts w:hint="eastAsia"/>
                <w:b/>
                <w:sz w:val="24"/>
              </w:rPr>
              <w:t>检    查   情    况    分    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60" w:hRule="atLeast"/>
          <w:jc w:val="center"/>
        </w:trPr>
        <w:tc>
          <w:tcPr>
            <w:tcW w:w="850" w:type="dxa"/>
            <w:tcBorders>
              <w:top w:val="single" w:color="auto" w:sz="8" w:space="0"/>
              <w:left w:val="double" w:color="auto" w:sz="4" w:space="0"/>
              <w:bottom w:val="double" w:color="auto" w:sz="4" w:space="0"/>
              <w:right w:val="single" w:color="auto" w:sz="8" w:space="0"/>
            </w:tcBorders>
            <w:noWrap w:val="0"/>
            <w:textDirection w:val="tbRlV"/>
            <w:vAlign w:val="center"/>
          </w:tcPr>
          <w:p>
            <w:pPr>
              <w:snapToGrid w:val="0"/>
              <w:spacing w:line="312" w:lineRule="auto"/>
              <w:ind w:left="113" w:right="113"/>
              <w:jc w:val="center"/>
            </w:pPr>
            <w:r>
              <w:rPr>
                <w:rFonts w:hint="eastAsia"/>
              </w:rPr>
              <w:t>好   的   经   验   及   做   法</w:t>
            </w:r>
          </w:p>
        </w:tc>
        <w:tc>
          <w:tcPr>
            <w:tcW w:w="7870" w:type="dxa"/>
            <w:tcBorders>
              <w:top w:val="single" w:color="auto" w:sz="8" w:space="0"/>
              <w:left w:val="single" w:color="auto" w:sz="8" w:space="0"/>
              <w:bottom w:val="double" w:color="auto" w:sz="4" w:space="0"/>
              <w:right w:val="double" w:color="auto" w:sz="4" w:space="0"/>
            </w:tcBorders>
            <w:noWrap w:val="0"/>
            <w:vAlign w:val="center"/>
          </w:tcPr>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50" w:hRule="atLeast"/>
          <w:jc w:val="center"/>
        </w:trPr>
        <w:tc>
          <w:tcPr>
            <w:tcW w:w="850" w:type="dxa"/>
            <w:tcBorders>
              <w:top w:val="double" w:color="auto" w:sz="4" w:space="0"/>
              <w:left w:val="double" w:color="auto" w:sz="4" w:space="0"/>
              <w:bottom w:val="double" w:color="auto" w:sz="4" w:space="0"/>
              <w:right w:val="single" w:color="auto" w:sz="8" w:space="0"/>
            </w:tcBorders>
            <w:noWrap w:val="0"/>
            <w:textDirection w:val="tbRlV"/>
            <w:vAlign w:val="center"/>
          </w:tcPr>
          <w:p>
            <w:pPr>
              <w:snapToGrid w:val="0"/>
              <w:ind w:left="113" w:right="113"/>
              <w:jc w:val="center"/>
            </w:pPr>
            <w:r>
              <w:rPr>
                <w:rFonts w:hint="eastAsia"/>
              </w:rPr>
              <w:t xml:space="preserve"> 存 在 的 问 题 及 原 因   </w:t>
            </w:r>
          </w:p>
        </w:tc>
        <w:tc>
          <w:tcPr>
            <w:tcW w:w="7870" w:type="dxa"/>
            <w:tcBorders>
              <w:top w:val="double" w:color="auto" w:sz="4" w:space="0"/>
              <w:left w:val="single" w:color="auto" w:sz="8" w:space="0"/>
              <w:bottom w:val="double" w:color="auto" w:sz="4" w:space="0"/>
              <w:right w:val="double" w:color="auto" w:sz="4" w:space="0"/>
            </w:tcBorders>
            <w:noWrap w:val="0"/>
            <w:vAlign w:val="center"/>
          </w:tcPr>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jc w:val="center"/>
            </w:pPr>
          </w:p>
          <w:p>
            <w:pPr>
              <w:snapToGrid w:val="0"/>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1" w:hRule="atLeast"/>
          <w:jc w:val="center"/>
        </w:trPr>
        <w:tc>
          <w:tcPr>
            <w:tcW w:w="850" w:type="dxa"/>
            <w:tcBorders>
              <w:top w:val="double" w:color="auto" w:sz="4" w:space="0"/>
              <w:left w:val="double" w:color="auto" w:sz="4" w:space="0"/>
              <w:bottom w:val="single" w:color="auto" w:sz="8" w:space="0"/>
              <w:right w:val="single" w:color="auto" w:sz="8" w:space="0"/>
            </w:tcBorders>
            <w:noWrap w:val="0"/>
            <w:textDirection w:val="tbRlV"/>
            <w:vAlign w:val="center"/>
          </w:tcPr>
          <w:p>
            <w:pPr>
              <w:snapToGrid w:val="0"/>
              <w:spacing w:line="312" w:lineRule="auto"/>
              <w:ind w:left="113" w:right="113"/>
              <w:jc w:val="center"/>
            </w:pPr>
            <w:bookmarkStart w:id="0" w:name="_GoBack"/>
            <w:bookmarkEnd w:id="0"/>
            <w:r>
              <w:rPr>
                <w:rFonts w:hint="eastAsia"/>
              </w:rPr>
              <w:t xml:space="preserve">解 决 存 在 问 题 的 对 策 </w:t>
            </w:r>
          </w:p>
        </w:tc>
        <w:tc>
          <w:tcPr>
            <w:tcW w:w="7870" w:type="dxa"/>
            <w:tcBorders>
              <w:top w:val="double" w:color="auto" w:sz="4" w:space="0"/>
              <w:left w:val="single" w:color="auto" w:sz="8" w:space="0"/>
              <w:bottom w:val="single" w:color="auto" w:sz="8" w:space="0"/>
              <w:right w:val="double" w:color="auto" w:sz="4" w:space="0"/>
            </w:tcBorders>
            <w:noWrap w:val="0"/>
            <w:vAlign w:val="center"/>
          </w:tcPr>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p>
            <w:pPr>
              <w:snapToGrid w:val="0"/>
              <w:spacing w:line="312" w:lineRule="auto"/>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73" w:hRule="atLeast"/>
          <w:jc w:val="center"/>
        </w:trPr>
        <w:tc>
          <w:tcPr>
            <w:tcW w:w="850" w:type="dxa"/>
            <w:tcBorders>
              <w:top w:val="single" w:color="auto" w:sz="8" w:space="0"/>
              <w:left w:val="double" w:color="auto" w:sz="4" w:space="0"/>
              <w:bottom w:val="double" w:color="auto" w:sz="4" w:space="0"/>
              <w:right w:val="single" w:color="auto" w:sz="8" w:space="0"/>
            </w:tcBorders>
            <w:noWrap w:val="0"/>
            <w:textDirection w:val="tbRlV"/>
            <w:vAlign w:val="center"/>
          </w:tcPr>
          <w:p>
            <w:pPr>
              <w:snapToGrid w:val="0"/>
              <w:ind w:left="113" w:right="113"/>
              <w:jc w:val="center"/>
            </w:pPr>
            <w:r>
              <w:rPr>
                <w:rFonts w:hint="eastAsia"/>
              </w:rPr>
              <w:t>意 见 和 建 议</w:t>
            </w:r>
          </w:p>
        </w:tc>
        <w:tc>
          <w:tcPr>
            <w:tcW w:w="7870" w:type="dxa"/>
            <w:tcBorders>
              <w:top w:val="single" w:color="auto" w:sz="8" w:space="0"/>
              <w:left w:val="single" w:color="auto" w:sz="8" w:space="0"/>
              <w:bottom w:val="double" w:color="auto" w:sz="4" w:space="0"/>
              <w:right w:val="double" w:color="auto" w:sz="4" w:space="0"/>
            </w:tcBorders>
            <w:noWrap w:val="0"/>
            <w:vAlign w:val="center"/>
          </w:tcPr>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jc w:val="center"/>
              <w:rPr>
                <w:b/>
                <w:bCs/>
                <w:sz w:val="28"/>
              </w:rPr>
            </w:pPr>
          </w:p>
          <w:p>
            <w:pPr>
              <w:snapToGrid w:val="0"/>
              <w:rPr>
                <w:b/>
                <w:bCs/>
                <w:sz w:val="28"/>
              </w:rPr>
            </w:pPr>
          </w:p>
        </w:tc>
      </w:tr>
    </w:tbl>
    <w:p>
      <w:pPr>
        <w:keepNext w:val="0"/>
        <w:keepLines w:val="0"/>
        <w:pageBreakBefore w:val="0"/>
        <w:overflowPunct/>
        <w:topLinePunct w:val="0"/>
        <w:bidi w:val="0"/>
        <w:spacing w:line="560" w:lineRule="exact"/>
        <w:jc w:val="both"/>
        <w:rPr>
          <w:rFonts w:hint="eastAsia" w:ascii="仿宋_GB2312" w:hAnsi="仿宋_GB2312" w:eastAsia="仿宋_GB2312" w:cs="仿宋_GB2312"/>
          <w:sz w:val="32"/>
          <w:szCs w:val="32"/>
          <w:lang w:val="en-US" w:eastAsia="zh-CN"/>
        </w:rPr>
      </w:pPr>
    </w:p>
    <w:sectPr>
      <w:footerReference r:id="rId6" w:type="first"/>
      <w:footerReference r:id="rId4" w:type="default"/>
      <w:footerReference r:id="rId5" w:type="even"/>
      <w:pgSz w:w="11906" w:h="16838"/>
      <w:pgMar w:top="2098" w:right="1587" w:bottom="1984" w:left="1588" w:header="851"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92967E-7CFF-47C2-91B3-E75D11D8B3D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红豆小标宋简体">
    <w:panose1 w:val="02000509000000000000"/>
    <w:charset w:val="86"/>
    <w:family w:val="auto"/>
    <w:pitch w:val="default"/>
    <w:sig w:usb0="00000001" w:usb1="08010410" w:usb2="00000012" w:usb3="00000000" w:csb0="00040001" w:csb1="00000000"/>
    <w:embedRegular r:id="rId2" w:fontKey="{DF71EEC8-C6E9-4F11-A4CD-9074342F56C0}"/>
  </w:font>
  <w:font w:name="方正小标宋简体">
    <w:panose1 w:val="02000000000000000000"/>
    <w:charset w:val="86"/>
    <w:family w:val="auto"/>
    <w:pitch w:val="default"/>
    <w:sig w:usb0="A00002BF" w:usb1="184F6CFA" w:usb2="00000012" w:usb3="00000000" w:csb0="00040001" w:csb1="00000000"/>
    <w:embedRegular r:id="rId3" w:fontKey="{C668C33B-C9DA-4005-8775-5EFEAB3E8BC4}"/>
  </w:font>
  <w:font w:name="仿宋_GB2312">
    <w:panose1 w:val="02010609030101010101"/>
    <w:charset w:val="86"/>
    <w:family w:val="modern"/>
    <w:pitch w:val="default"/>
    <w:sig w:usb0="00000001" w:usb1="080E0000" w:usb2="00000000" w:usb3="00000000" w:csb0="00040000" w:csb1="00000000"/>
    <w:embedRegular r:id="rId4" w:fontKey="{657A4336-FE5D-492E-A848-6ABD6F504745}"/>
  </w:font>
  <w:font w:name="仿宋">
    <w:panose1 w:val="02010609060101010101"/>
    <w:charset w:val="86"/>
    <w:family w:val="auto"/>
    <w:pitch w:val="default"/>
    <w:sig w:usb0="800002BF" w:usb1="38CF7CFA" w:usb2="00000016" w:usb3="00000000" w:csb0="00040001" w:csb1="00000000"/>
    <w:embedRegular r:id="rId5" w:fontKey="{8574B9B6-132A-4386-976E-8166EB5A1961}"/>
  </w:font>
  <w:font w:name="华文楷体">
    <w:panose1 w:val="02010600040101010101"/>
    <w:charset w:val="86"/>
    <w:family w:val="auto"/>
    <w:pitch w:val="default"/>
    <w:sig w:usb0="00000287" w:usb1="080F0000" w:usb2="00000000" w:usb3="00000000" w:csb0="0004009F" w:csb1="DFD70000"/>
    <w:embedRegular r:id="rId6" w:fontKey="{FD5C2300-6D40-4E3E-AAF9-C6850ADB9F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0"/>
      <w:jc w:val="both"/>
    </w:pPr>
    <w:r>
      <w:rPr>
        <w:sz w:val="1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-314325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24.75pt;height:144pt;width:144pt;mso-position-horizontal-relative:margin;mso-wrap-style:none;z-index:251661312;mso-width-relative:page;mso-height-relative:page;" filled="f" stroked="f" coordsize="21600,21600" o:gfxdata="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YiCa1gAAAAg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- 2 -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-354965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7.95pt;height:144pt;width:144pt;mso-position-horizontal:outside;mso-position-horizontal-relative:margin;mso-wrap-style:none;z-index:251660288;mso-width-relative:page;mso-height-relative:page;" filled="f" stroked="f" coordsize="21600,21600" o:gfxdata="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k48DTWAAAACAEAAA8AAAAAAAAAAQAgAAAAIgAAAGRycy9kb3ducmV2LnhtbFBL&#10;AQIUABQAAAAIAIdO4kDHl7XOMQIAAGEEAAAOAAAAAAAAAAEAIAAAACUBAABkcnMvZTJvRG9jLnht&#10;bFBLBQYAAAAABgAGAFkBAADI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7140" w:firstLineChars="2550"/>
      <w:rPr>
        <w:rFonts w:hint="eastAsia"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- 11 -</w:t>
                    </w:r>
                    <w:r>
                      <w:fldChar w:fldCharType="end"/>
                    </w:r>
                  </w:p>
                </w:txbxContent>
              </v:textbox>
            </v:shape>
          </w:pict>
        </mc:Fallback>
      </mc:AlternateContent>
    </w:r>
  </w:p>
  <w:p>
    <w:pPr>
      <w:pStyle w:val="5"/>
      <w:ind w:firstLine="7280" w:firstLineChars="2600"/>
      <w:rPr>
        <w:rFonts w:hint="eastAsia" w:ascii="宋体" w:hAnsi="宋体"/>
        <w:sz w:val="28"/>
        <w:szCs w:val="28"/>
      </w:rPr>
    </w:pPr>
  </w:p>
  <w:p>
    <w:pPr>
      <w:pStyle w:val="5"/>
      <w:ind w:firstLine="4680" w:firstLineChars="26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2</w:t>
    </w:r>
    <w:r>
      <w:rPr>
        <w:rFonts w:ascii="宋体" w:hAnsi="宋体"/>
        <w:sz w:val="28"/>
        <w:szCs w:val="28"/>
      </w:rPr>
      <w:fldChar w:fldCharType="end"/>
    </w:r>
    <w:r>
      <w:rPr>
        <w:rFonts w:hint="eastAsia" w:ascii="宋体" w:hAnsi="宋体"/>
        <w:sz w:val="28"/>
        <w:szCs w:val="28"/>
      </w:rPr>
      <w:t>—</w:t>
    </w:r>
  </w:p>
  <w:p>
    <w:pPr>
      <w:pStyle w:val="5"/>
      <w:rPr>
        <w:rFonts w:hint="eastAsia" w:ascii="宋体" w:hAnsi="宋体"/>
        <w:sz w:val="28"/>
        <w:szCs w:val="28"/>
      </w:rPr>
    </w:pPr>
  </w:p>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- 10 -</w:t>
                    </w:r>
                    <w:r>
                      <w:fldChar w:fldCharType="end"/>
                    </w:r>
                  </w:p>
                </w:txbxContent>
              </v:textbox>
            </v:shape>
          </w:pict>
        </mc:Fallback>
      </mc:AlternateContent>
    </w:r>
  </w:p>
  <w:p>
    <w:pPr>
      <w:pStyle w:val="5"/>
      <w:rPr>
        <w:rFonts w:hint="eastAsia"/>
      </w:rPr>
    </w:pPr>
  </w:p>
  <w:p>
    <w:pPr>
      <w:pStyle w:val="5"/>
      <w:rPr>
        <w:rFonts w:hint="eastAsia"/>
      </w:rPr>
    </w:pP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OTM3YmQzNDI2MzRkYWZmZGJlM2ZiYWM5NzNiYTcifQ=="/>
  </w:docVars>
  <w:rsids>
    <w:rsidRoot w:val="00411D10"/>
    <w:rsid w:val="0000643D"/>
    <w:rsid w:val="000114F3"/>
    <w:rsid w:val="00011B00"/>
    <w:rsid w:val="00016606"/>
    <w:rsid w:val="00086A90"/>
    <w:rsid w:val="00086E7B"/>
    <w:rsid w:val="000E1855"/>
    <w:rsid w:val="0010036F"/>
    <w:rsid w:val="0012519A"/>
    <w:rsid w:val="0014469A"/>
    <w:rsid w:val="00195D19"/>
    <w:rsid w:val="001B35FC"/>
    <w:rsid w:val="001B6611"/>
    <w:rsid w:val="001E748B"/>
    <w:rsid w:val="0028228B"/>
    <w:rsid w:val="002B3453"/>
    <w:rsid w:val="002D28B2"/>
    <w:rsid w:val="00353D29"/>
    <w:rsid w:val="00376A8C"/>
    <w:rsid w:val="00411D10"/>
    <w:rsid w:val="004A120A"/>
    <w:rsid w:val="004A257A"/>
    <w:rsid w:val="004D600E"/>
    <w:rsid w:val="004F5187"/>
    <w:rsid w:val="00502929"/>
    <w:rsid w:val="00515A83"/>
    <w:rsid w:val="005160BB"/>
    <w:rsid w:val="00541712"/>
    <w:rsid w:val="00582DA9"/>
    <w:rsid w:val="005863BA"/>
    <w:rsid w:val="00590CB3"/>
    <w:rsid w:val="005B550F"/>
    <w:rsid w:val="005C08ED"/>
    <w:rsid w:val="005C0C99"/>
    <w:rsid w:val="005D5A14"/>
    <w:rsid w:val="00661773"/>
    <w:rsid w:val="00666D14"/>
    <w:rsid w:val="00673E0F"/>
    <w:rsid w:val="006A4FA0"/>
    <w:rsid w:val="00707E16"/>
    <w:rsid w:val="0072356D"/>
    <w:rsid w:val="0072528C"/>
    <w:rsid w:val="007270BD"/>
    <w:rsid w:val="00735264"/>
    <w:rsid w:val="0073743B"/>
    <w:rsid w:val="007452D9"/>
    <w:rsid w:val="00752DE3"/>
    <w:rsid w:val="00776908"/>
    <w:rsid w:val="00786EC1"/>
    <w:rsid w:val="007C42C0"/>
    <w:rsid w:val="007E1A99"/>
    <w:rsid w:val="007E4E90"/>
    <w:rsid w:val="007E5515"/>
    <w:rsid w:val="00827450"/>
    <w:rsid w:val="00845296"/>
    <w:rsid w:val="00866ECD"/>
    <w:rsid w:val="008742FA"/>
    <w:rsid w:val="00881B47"/>
    <w:rsid w:val="008A5B92"/>
    <w:rsid w:val="008E1B3C"/>
    <w:rsid w:val="0091028A"/>
    <w:rsid w:val="00913093"/>
    <w:rsid w:val="009347E8"/>
    <w:rsid w:val="0094231D"/>
    <w:rsid w:val="00943E9A"/>
    <w:rsid w:val="0094781A"/>
    <w:rsid w:val="00953E26"/>
    <w:rsid w:val="00971431"/>
    <w:rsid w:val="00983B3F"/>
    <w:rsid w:val="00984170"/>
    <w:rsid w:val="0099148E"/>
    <w:rsid w:val="009930D9"/>
    <w:rsid w:val="00A16137"/>
    <w:rsid w:val="00A172E9"/>
    <w:rsid w:val="00A735BF"/>
    <w:rsid w:val="00A9006C"/>
    <w:rsid w:val="00A92759"/>
    <w:rsid w:val="00AA48C2"/>
    <w:rsid w:val="00AB1C3C"/>
    <w:rsid w:val="00AC795B"/>
    <w:rsid w:val="00AE38D7"/>
    <w:rsid w:val="00B0329B"/>
    <w:rsid w:val="00B30E1C"/>
    <w:rsid w:val="00B64259"/>
    <w:rsid w:val="00B73040"/>
    <w:rsid w:val="00B7651B"/>
    <w:rsid w:val="00B84E8C"/>
    <w:rsid w:val="00B85684"/>
    <w:rsid w:val="00BA0687"/>
    <w:rsid w:val="00BE4911"/>
    <w:rsid w:val="00C1678F"/>
    <w:rsid w:val="00C17927"/>
    <w:rsid w:val="00C360C7"/>
    <w:rsid w:val="00C4268D"/>
    <w:rsid w:val="00C54023"/>
    <w:rsid w:val="00CA0844"/>
    <w:rsid w:val="00CE7ABA"/>
    <w:rsid w:val="00D016C3"/>
    <w:rsid w:val="00D02081"/>
    <w:rsid w:val="00D11632"/>
    <w:rsid w:val="00D2621F"/>
    <w:rsid w:val="00D32D73"/>
    <w:rsid w:val="00D61467"/>
    <w:rsid w:val="00D77CCA"/>
    <w:rsid w:val="00D85B18"/>
    <w:rsid w:val="00DA21F1"/>
    <w:rsid w:val="00DB112D"/>
    <w:rsid w:val="00DD6B4B"/>
    <w:rsid w:val="00DF1C92"/>
    <w:rsid w:val="00DF7F93"/>
    <w:rsid w:val="00E031E8"/>
    <w:rsid w:val="00E12CDC"/>
    <w:rsid w:val="00E1597C"/>
    <w:rsid w:val="00E5754F"/>
    <w:rsid w:val="00E7574F"/>
    <w:rsid w:val="00E81D3D"/>
    <w:rsid w:val="00E949BA"/>
    <w:rsid w:val="00EB4CEC"/>
    <w:rsid w:val="00ED79FB"/>
    <w:rsid w:val="00EE27B1"/>
    <w:rsid w:val="00EE55EB"/>
    <w:rsid w:val="00EF5CB6"/>
    <w:rsid w:val="00F07325"/>
    <w:rsid w:val="00F27877"/>
    <w:rsid w:val="00F440FE"/>
    <w:rsid w:val="00F56FD5"/>
    <w:rsid w:val="00F60E8A"/>
    <w:rsid w:val="00F732DD"/>
    <w:rsid w:val="00FA18C8"/>
    <w:rsid w:val="00FB5A4C"/>
    <w:rsid w:val="00FC507E"/>
    <w:rsid w:val="00FF5BEF"/>
    <w:rsid w:val="01430AE6"/>
    <w:rsid w:val="01B8658B"/>
    <w:rsid w:val="01B93925"/>
    <w:rsid w:val="038B1013"/>
    <w:rsid w:val="04505657"/>
    <w:rsid w:val="04743815"/>
    <w:rsid w:val="05693656"/>
    <w:rsid w:val="06874301"/>
    <w:rsid w:val="06C73964"/>
    <w:rsid w:val="08494146"/>
    <w:rsid w:val="0A991B63"/>
    <w:rsid w:val="0C4208AC"/>
    <w:rsid w:val="0F275B9A"/>
    <w:rsid w:val="102919DC"/>
    <w:rsid w:val="11111FF2"/>
    <w:rsid w:val="117B2B3A"/>
    <w:rsid w:val="12316EBF"/>
    <w:rsid w:val="12437AFC"/>
    <w:rsid w:val="14200B1E"/>
    <w:rsid w:val="14E40081"/>
    <w:rsid w:val="1781779B"/>
    <w:rsid w:val="18A34029"/>
    <w:rsid w:val="1A01612B"/>
    <w:rsid w:val="1A3B2EBA"/>
    <w:rsid w:val="1C3476DC"/>
    <w:rsid w:val="1DB43B4D"/>
    <w:rsid w:val="21CB5418"/>
    <w:rsid w:val="256D26A3"/>
    <w:rsid w:val="269F013D"/>
    <w:rsid w:val="28832AA8"/>
    <w:rsid w:val="28AF2811"/>
    <w:rsid w:val="294C4D44"/>
    <w:rsid w:val="2DBC7083"/>
    <w:rsid w:val="2DBD2062"/>
    <w:rsid w:val="31552F50"/>
    <w:rsid w:val="31806EC3"/>
    <w:rsid w:val="339C3A91"/>
    <w:rsid w:val="3C990195"/>
    <w:rsid w:val="3DCD29B1"/>
    <w:rsid w:val="3E0356B1"/>
    <w:rsid w:val="40BE1686"/>
    <w:rsid w:val="40F47788"/>
    <w:rsid w:val="45993922"/>
    <w:rsid w:val="461E349E"/>
    <w:rsid w:val="481A63C5"/>
    <w:rsid w:val="48526D8C"/>
    <w:rsid w:val="49ED0F05"/>
    <w:rsid w:val="4C4A44C9"/>
    <w:rsid w:val="4C8671BC"/>
    <w:rsid w:val="4CCA439B"/>
    <w:rsid w:val="50774D42"/>
    <w:rsid w:val="52B743B6"/>
    <w:rsid w:val="53BB7A87"/>
    <w:rsid w:val="53FD2424"/>
    <w:rsid w:val="55945546"/>
    <w:rsid w:val="55DA0D0F"/>
    <w:rsid w:val="563A433F"/>
    <w:rsid w:val="577B63E8"/>
    <w:rsid w:val="58CE1716"/>
    <w:rsid w:val="5A0B5582"/>
    <w:rsid w:val="5AFD3E14"/>
    <w:rsid w:val="5E3268F0"/>
    <w:rsid w:val="63D2523A"/>
    <w:rsid w:val="673F17B5"/>
    <w:rsid w:val="68A94E2A"/>
    <w:rsid w:val="69532127"/>
    <w:rsid w:val="6D7056EE"/>
    <w:rsid w:val="6DF75606"/>
    <w:rsid w:val="70124212"/>
    <w:rsid w:val="71067E9A"/>
    <w:rsid w:val="71FF5FF8"/>
    <w:rsid w:val="75D52AB8"/>
    <w:rsid w:val="779B307A"/>
    <w:rsid w:val="7AD9405A"/>
    <w:rsid w:val="7E50388F"/>
    <w:rsid w:val="7FA154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5pt" color="#000000" linestyle="thinThi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link w:val="13"/>
    <w:unhideWhenUsed/>
    <w:qFormat/>
    <w:uiPriority w:val="0"/>
    <w:rPr>
      <w:rFonts w:ascii="宋体" w:hAnsi="Courier New" w:eastAsia="宋体" w:cs="Courier New"/>
      <w:szCs w:val="21"/>
    </w:rPr>
  </w:style>
  <w:style w:type="paragraph" w:styleId="4">
    <w:name w:val="Balloon Text"/>
    <w:basedOn w:val="1"/>
    <w:semiHidden/>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character" w:customStyle="1" w:styleId="13">
    <w:name w:val="纯文本 字符"/>
    <w:link w:val="3"/>
    <w:qFormat/>
    <w:uiPriority w:val="0"/>
    <w:rPr>
      <w:rFonts w:ascii="宋体" w:hAnsi="Courier New" w:cs="Courier New"/>
      <w:kern w:val="2"/>
      <w:sz w:val="21"/>
      <w:szCs w:val="21"/>
    </w:rPr>
  </w:style>
  <w:style w:type="character" w:customStyle="1" w:styleId="14">
    <w:name w:val="页脚 字符"/>
    <w:link w:val="5"/>
    <w:qFormat/>
    <w:uiPriority w:val="0"/>
    <w:rPr>
      <w:kern w:val="2"/>
      <w:sz w:val="18"/>
      <w:szCs w:val="18"/>
    </w:rPr>
  </w:style>
  <w:style w:type="character" w:customStyle="1" w:styleId="15">
    <w:name w:val="页眉 字符"/>
    <w:link w:val="6"/>
    <w:qFormat/>
    <w:uiPriority w:val="0"/>
    <w:rPr>
      <w:kern w:val="2"/>
      <w:sz w:val="18"/>
      <w:szCs w:val="18"/>
    </w:rPr>
  </w:style>
  <w:style w:type="paragraph" w:styleId="16">
    <w:name w:val="List Paragraph"/>
    <w:basedOn w:val="1"/>
    <w:qFormat/>
    <w:uiPriority w:val="34"/>
    <w:pPr>
      <w:ind w:firstLine="420" w:firstLineChars="200"/>
    </w:pPr>
  </w:style>
  <w:style w:type="paragraph" w:customStyle="1" w:styleId="17">
    <w:name w:val="列出段落"/>
    <w:basedOn w:val="1"/>
    <w:qFormat/>
    <w:uiPriority w:val="34"/>
    <w:pPr>
      <w:ind w:firstLine="420" w:firstLineChars="200"/>
    </w:pPr>
    <w:rPr>
      <w:rFonts w:ascii="Calibri" w:hAnsi="Calibri"/>
      <w:szCs w:val="22"/>
    </w:r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15"/>
    <w:basedOn w:val="1"/>
    <w:next w:val="1"/>
    <w:qFormat/>
    <w:uiPriority w:val="0"/>
    <w:pPr>
      <w:pBdr>
        <w:bottom w:val="single" w:color="auto" w:sz="6" w:space="1"/>
      </w:pBdr>
      <w:jc w:val="center"/>
    </w:pPr>
    <w:rPr>
      <w:rFonts w:ascii="Arial" w:hAnsi="Calibri" w:cs="Times New Roman"/>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2121</Words>
  <Characters>2254</Characters>
  <Lines>3</Lines>
  <Paragraphs>1</Paragraphs>
  <TotalTime>6</TotalTime>
  <ScaleCrop>false</ScaleCrop>
  <LinksUpToDate>false</LinksUpToDate>
  <CharactersWithSpaces>2530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2021-04-27T06:45:00Z</dcterms:created>
  <dc:creator>User</dc:creator>
  <cp:lastModifiedBy>太阳最红</cp:lastModifiedBy>
  <cp:lastPrinted>2022-10-13T03:37:03Z</cp:lastPrinted>
  <dcterms:modified xsi:type="dcterms:W3CDTF">2022-10-13T03:37:48Z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994F59BED08E4935906EFDDDB4D70CAF</vt:lpwstr>
  </property>
</Properties>
</file>